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746" w:rsidRDefault="0034647F" w:rsidP="00151A5E">
      <w:pPr>
        <w:spacing w:line="550" w:lineRule="exact"/>
        <w:jc w:val="center"/>
        <w:rPr>
          <w:rFonts w:ascii="方正小标宋简体" w:eastAsia="方正小标宋简体" w:hAnsi="方正小标宋简体" w:cs="方正小标宋简体"/>
          <w:kern w:val="0"/>
          <w:sz w:val="44"/>
          <w:szCs w:val="32"/>
          <w:lang w:bidi="en-US"/>
        </w:rPr>
      </w:pPr>
      <w:r>
        <w:rPr>
          <w:rFonts w:ascii="方正小标宋简体" w:eastAsia="方正小标宋简体" w:hAnsi="方正小标宋简体" w:cs="方正小标宋简体" w:hint="eastAsia"/>
          <w:kern w:val="0"/>
          <w:sz w:val="44"/>
          <w:szCs w:val="32"/>
          <w:lang w:bidi="en-US"/>
        </w:rPr>
        <w:t>广东工业大学教育收费管理办法</w:t>
      </w:r>
    </w:p>
    <w:p w:rsidR="00030746" w:rsidRDefault="0034647F" w:rsidP="00151A5E">
      <w:pPr>
        <w:pStyle w:val="a8"/>
        <w:spacing w:beforeLines="50" w:afterLines="50" w:line="550" w:lineRule="exact"/>
        <w:ind w:left="0"/>
        <w:jc w:val="center"/>
        <w:rPr>
          <w:rFonts w:ascii="黑体" w:eastAsia="黑体" w:hAnsi="宋体"/>
          <w:b/>
          <w:bCs/>
          <w:sz w:val="36"/>
        </w:rPr>
      </w:pPr>
      <w:r>
        <w:rPr>
          <w:rFonts w:ascii="黑体" w:eastAsia="黑体" w:hAnsi="黑体" w:cs="宋体" w:hint="eastAsia"/>
          <w:bCs/>
          <w:color w:val="000000"/>
          <w:kern w:val="0"/>
          <w:sz w:val="32"/>
          <w:szCs w:val="32"/>
          <w:lang w:bidi="en-US"/>
        </w:rPr>
        <w:t>第一章  总 则</w:t>
      </w:r>
    </w:p>
    <w:p w:rsidR="00030746" w:rsidRDefault="0034647F" w:rsidP="00151A5E">
      <w:pPr>
        <w:tabs>
          <w:tab w:val="left" w:pos="1701"/>
          <w:tab w:val="left" w:pos="1985"/>
        </w:tabs>
        <w:spacing w:line="550" w:lineRule="exact"/>
        <w:ind w:firstLineChars="200" w:firstLine="643"/>
        <w:rPr>
          <w:rFonts w:ascii="仿宋_GB2312" w:eastAsia="仿宋_GB2312" w:hAnsi="宋体"/>
          <w:sz w:val="32"/>
          <w:szCs w:val="32"/>
        </w:rPr>
      </w:pPr>
      <w:r w:rsidRPr="00A4791F">
        <w:rPr>
          <w:rFonts w:ascii="仿宋_GB2312" w:eastAsia="仿宋_GB2312" w:hAnsi="宋体" w:hint="eastAsia"/>
          <w:b/>
          <w:bCs/>
          <w:sz w:val="32"/>
          <w:szCs w:val="32"/>
        </w:rPr>
        <w:t>第一条</w:t>
      </w:r>
      <w:r w:rsidR="00A4791F">
        <w:rPr>
          <w:rFonts w:ascii="仿宋_GB2312" w:eastAsia="仿宋_GB2312" w:hAnsi="宋体" w:hint="eastAsia"/>
          <w:sz w:val="32"/>
          <w:szCs w:val="32"/>
        </w:rPr>
        <w:t xml:space="preserve">  </w:t>
      </w:r>
      <w:r>
        <w:rPr>
          <w:rFonts w:ascii="仿宋_GB2312" w:eastAsia="仿宋_GB2312" w:hAnsi="宋体" w:hint="eastAsia"/>
          <w:sz w:val="32"/>
          <w:szCs w:val="32"/>
        </w:rPr>
        <w:t>为进一步加强学校收费管理，规范收费行为，维护学校和广大师生的正当权益，</w:t>
      </w:r>
      <w:r>
        <w:rPr>
          <w:rFonts w:ascii="仿宋_GB2312" w:eastAsia="仿宋_GB2312" w:hAnsi="宋体"/>
          <w:sz w:val="32"/>
          <w:szCs w:val="32"/>
        </w:rPr>
        <w:t>保障学校、</w:t>
      </w:r>
      <w:r>
        <w:rPr>
          <w:rFonts w:ascii="仿宋_GB2312" w:eastAsia="仿宋_GB2312" w:hAnsi="宋体" w:hint="eastAsia"/>
          <w:sz w:val="32"/>
          <w:szCs w:val="32"/>
        </w:rPr>
        <w:t>师生</w:t>
      </w:r>
      <w:r>
        <w:rPr>
          <w:rFonts w:ascii="仿宋_GB2312" w:eastAsia="仿宋_GB2312" w:hAnsi="宋体"/>
          <w:sz w:val="32"/>
          <w:szCs w:val="32"/>
        </w:rPr>
        <w:t>正常的教学</w:t>
      </w:r>
      <w:r>
        <w:rPr>
          <w:rFonts w:ascii="仿宋_GB2312" w:eastAsia="仿宋_GB2312" w:hAnsi="宋体" w:hint="eastAsia"/>
          <w:sz w:val="32"/>
          <w:szCs w:val="32"/>
        </w:rPr>
        <w:t>、科研和</w:t>
      </w:r>
      <w:r>
        <w:rPr>
          <w:rFonts w:ascii="仿宋_GB2312" w:eastAsia="仿宋_GB2312" w:hAnsi="宋体"/>
          <w:sz w:val="32"/>
          <w:szCs w:val="32"/>
        </w:rPr>
        <w:t>学习生活，</w:t>
      </w:r>
      <w:r>
        <w:rPr>
          <w:rFonts w:ascii="仿宋_GB2312" w:eastAsia="仿宋_GB2312" w:hAnsi="宋体" w:hint="eastAsia"/>
          <w:sz w:val="32"/>
          <w:szCs w:val="32"/>
        </w:rPr>
        <w:t>促进学校各项事业持续健康发展</w:t>
      </w:r>
      <w:r>
        <w:rPr>
          <w:rFonts w:ascii="仿宋_GB2312" w:eastAsia="仿宋_GB2312" w:hAnsi="宋体" w:hint="eastAsia"/>
          <w:color w:val="000000"/>
          <w:sz w:val="32"/>
          <w:szCs w:val="32"/>
        </w:rPr>
        <w:t>，</w:t>
      </w:r>
      <w:r>
        <w:rPr>
          <w:rFonts w:ascii="仿宋_GB2312" w:eastAsia="仿宋_GB2312" w:hAnsi="宋体" w:hint="eastAsia"/>
          <w:sz w:val="32"/>
          <w:szCs w:val="32"/>
        </w:rPr>
        <w:t>根据《中华人民共和国高等教育法》、《关于进一步加强和规范教育收费管理的意见》（</w:t>
      </w:r>
      <w:proofErr w:type="gramStart"/>
      <w:r>
        <w:rPr>
          <w:rFonts w:ascii="仿宋_GB2312" w:eastAsia="仿宋_GB2312" w:hAnsi="宋体" w:hint="eastAsia"/>
          <w:sz w:val="32"/>
          <w:szCs w:val="32"/>
        </w:rPr>
        <w:t>教</w:t>
      </w:r>
      <w:r w:rsidRPr="00151A5E">
        <w:rPr>
          <w:rFonts w:eastAsia="仿宋_GB2312"/>
          <w:sz w:val="32"/>
          <w:szCs w:val="32"/>
        </w:rPr>
        <w:t>财〔</w:t>
      </w:r>
      <w:r w:rsidRPr="00151A5E">
        <w:rPr>
          <w:rFonts w:eastAsia="仿宋_GB2312"/>
          <w:sz w:val="32"/>
          <w:szCs w:val="32"/>
        </w:rPr>
        <w:t>2020</w:t>
      </w:r>
      <w:r w:rsidRPr="00151A5E">
        <w:rPr>
          <w:rFonts w:eastAsia="仿宋_GB2312"/>
          <w:sz w:val="32"/>
          <w:szCs w:val="32"/>
        </w:rPr>
        <w:t>〕</w:t>
      </w:r>
      <w:proofErr w:type="gramEnd"/>
      <w:r w:rsidRPr="00151A5E">
        <w:rPr>
          <w:rFonts w:eastAsia="仿宋_GB2312"/>
          <w:sz w:val="32"/>
          <w:szCs w:val="32"/>
        </w:rPr>
        <w:t>5</w:t>
      </w:r>
      <w:r w:rsidRPr="00151A5E">
        <w:rPr>
          <w:rFonts w:eastAsia="仿宋_GB2312"/>
          <w:sz w:val="32"/>
          <w:szCs w:val="32"/>
        </w:rPr>
        <w:t>号）、《关于进一步规范我省高等学校收费管理的通知》（粤价〔</w:t>
      </w:r>
      <w:r w:rsidRPr="00151A5E">
        <w:rPr>
          <w:rFonts w:eastAsia="仿宋_GB2312"/>
          <w:sz w:val="32"/>
          <w:szCs w:val="32"/>
        </w:rPr>
        <w:t>2007</w:t>
      </w:r>
      <w:r w:rsidRPr="00151A5E">
        <w:rPr>
          <w:rFonts w:eastAsia="仿宋_GB2312"/>
          <w:sz w:val="32"/>
          <w:szCs w:val="32"/>
        </w:rPr>
        <w:t>〕</w:t>
      </w:r>
      <w:r w:rsidRPr="00151A5E">
        <w:rPr>
          <w:rFonts w:eastAsia="仿宋_GB2312"/>
          <w:sz w:val="32"/>
          <w:szCs w:val="32"/>
        </w:rPr>
        <w:t>186</w:t>
      </w:r>
      <w:r w:rsidRPr="00151A5E">
        <w:rPr>
          <w:rFonts w:eastAsia="仿宋_GB2312"/>
          <w:sz w:val="32"/>
          <w:szCs w:val="32"/>
        </w:rPr>
        <w:t>号）</w:t>
      </w:r>
      <w:r>
        <w:rPr>
          <w:rFonts w:ascii="仿宋_GB2312" w:eastAsia="仿宋_GB2312" w:hAnsi="宋体" w:hint="eastAsia"/>
          <w:sz w:val="32"/>
          <w:szCs w:val="32"/>
        </w:rPr>
        <w:t>以及《广东工业大学章程》等有关规定，结合学校实际，制定本办法。</w:t>
      </w:r>
    </w:p>
    <w:p w:rsidR="00030746" w:rsidRDefault="0034647F" w:rsidP="00151A5E">
      <w:pPr>
        <w:tabs>
          <w:tab w:val="left" w:pos="1440"/>
          <w:tab w:val="left" w:pos="1620"/>
        </w:tabs>
        <w:spacing w:line="550" w:lineRule="exact"/>
        <w:ind w:firstLineChars="228" w:firstLine="732"/>
        <w:rPr>
          <w:rFonts w:ascii="仿宋_GB2312" w:eastAsia="仿宋_GB2312" w:hAnsi="宋体"/>
          <w:sz w:val="32"/>
          <w:szCs w:val="32"/>
        </w:rPr>
      </w:pPr>
      <w:r w:rsidRPr="00A4791F">
        <w:rPr>
          <w:rFonts w:ascii="仿宋_GB2312" w:eastAsia="仿宋_GB2312" w:hAnsi="宋体" w:hint="eastAsia"/>
          <w:b/>
          <w:bCs/>
          <w:sz w:val="32"/>
          <w:szCs w:val="32"/>
        </w:rPr>
        <w:t>第二条</w:t>
      </w:r>
      <w:r w:rsidR="00A4791F">
        <w:rPr>
          <w:rFonts w:ascii="仿宋_GB2312" w:eastAsia="仿宋_GB2312" w:hAnsi="宋体" w:hint="eastAsia"/>
          <w:sz w:val="32"/>
          <w:szCs w:val="32"/>
        </w:rPr>
        <w:t xml:space="preserve">  </w:t>
      </w:r>
      <w:r>
        <w:rPr>
          <w:rFonts w:ascii="仿宋_GB2312" w:eastAsia="仿宋_GB2312" w:hAnsi="宋体" w:hint="eastAsia"/>
          <w:sz w:val="32"/>
          <w:szCs w:val="32"/>
        </w:rPr>
        <w:t>本办法适用于</w:t>
      </w:r>
      <w:r>
        <w:rPr>
          <w:rFonts w:ascii="仿宋_GB2312" w:eastAsia="仿宋_GB2312" w:cs="宋体" w:hint="eastAsia"/>
          <w:spacing w:val="-2"/>
          <w:kern w:val="0"/>
          <w:sz w:val="32"/>
          <w:szCs w:val="32"/>
        </w:rPr>
        <w:t>学校党政管理机构、教学科研机构、教辅机构、群团组织（以下简称“各单位”）</w:t>
      </w:r>
      <w:r>
        <w:rPr>
          <w:rFonts w:ascii="仿宋_GB2312" w:eastAsia="仿宋_GB2312" w:hAnsi="宋体" w:hint="eastAsia"/>
          <w:sz w:val="32"/>
          <w:szCs w:val="32"/>
        </w:rPr>
        <w:t>。</w:t>
      </w:r>
    </w:p>
    <w:p w:rsidR="00030746" w:rsidRDefault="0034647F" w:rsidP="00151A5E">
      <w:pPr>
        <w:tabs>
          <w:tab w:val="left" w:pos="1440"/>
          <w:tab w:val="left" w:pos="1620"/>
        </w:tabs>
        <w:spacing w:line="550" w:lineRule="exact"/>
        <w:ind w:firstLineChars="200" w:firstLine="643"/>
        <w:rPr>
          <w:rFonts w:ascii="仿宋_GB2312" w:eastAsia="仿宋_GB2312" w:hAnsi="宋体"/>
          <w:sz w:val="32"/>
          <w:szCs w:val="32"/>
        </w:rPr>
      </w:pPr>
      <w:r w:rsidRPr="00A4791F">
        <w:rPr>
          <w:rFonts w:ascii="仿宋_GB2312" w:eastAsia="仿宋_GB2312" w:hAnsi="宋体" w:hint="eastAsia"/>
          <w:b/>
          <w:bCs/>
          <w:sz w:val="32"/>
          <w:szCs w:val="32"/>
        </w:rPr>
        <w:t>第三条</w:t>
      </w:r>
      <w:r>
        <w:rPr>
          <w:rFonts w:ascii="仿宋_GB2312" w:eastAsia="仿宋_GB2312" w:hAnsi="宋体" w:hint="eastAsia"/>
          <w:sz w:val="32"/>
          <w:szCs w:val="32"/>
        </w:rPr>
        <w:t xml:space="preserve">  本办法所称收费包括行政事业性收费、服务性收费和代收费。</w:t>
      </w:r>
    </w:p>
    <w:p w:rsidR="00030746" w:rsidRDefault="0034647F" w:rsidP="00151A5E">
      <w:pPr>
        <w:tabs>
          <w:tab w:val="left" w:pos="1440"/>
          <w:tab w:val="left" w:pos="1620"/>
        </w:tabs>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（一）行政事业性收费，是指学校按照国家或地方政策法规规定批准的收费项目和标准向学生收取的费用，包括学费、住宿费、报名考试费等。</w:t>
      </w:r>
    </w:p>
    <w:p w:rsidR="00030746" w:rsidRDefault="0034647F" w:rsidP="00151A5E">
      <w:pPr>
        <w:tabs>
          <w:tab w:val="left" w:pos="1440"/>
          <w:tab w:val="left" w:pos="1620"/>
        </w:tabs>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（二）服务性收费，是指学校在完成正常教学科研之外，利用学校资源为校内师生或校外单位、个人提供服务而收取的一定成本补偿费用。包括：</w:t>
      </w:r>
      <w:r>
        <w:rPr>
          <w:rFonts w:ascii="仿宋_GB2312" w:eastAsia="仿宋_GB2312" w:hAnsi="宋体" w:hint="eastAsia"/>
          <w:bCs/>
          <w:color w:val="000000" w:themeColor="text1"/>
          <w:sz w:val="32"/>
          <w:szCs w:val="32"/>
        </w:rPr>
        <w:t>补办证件工本费、证明资料费、网络通讯费</w:t>
      </w:r>
      <w:r>
        <w:rPr>
          <w:rFonts w:ascii="仿宋_GB2312" w:eastAsia="仿宋_GB2312" w:hAnsi="宋体" w:hint="eastAsia"/>
          <w:color w:val="000000" w:themeColor="text1"/>
          <w:sz w:val="32"/>
          <w:szCs w:val="32"/>
        </w:rPr>
        <w:t>、场地使用费、</w:t>
      </w:r>
      <w:r>
        <w:rPr>
          <w:rFonts w:ascii="仿宋_GB2312" w:eastAsia="仿宋_GB2312" w:hAnsi="宋体" w:hint="eastAsia"/>
          <w:bCs/>
          <w:color w:val="000000" w:themeColor="text1"/>
          <w:sz w:val="32"/>
          <w:szCs w:val="32"/>
        </w:rPr>
        <w:t>培训费、</w:t>
      </w:r>
      <w:r>
        <w:rPr>
          <w:rFonts w:ascii="仿宋_GB2312" w:eastAsia="仿宋_GB2312" w:hAnsi="宋体" w:hint="eastAsia"/>
          <w:color w:val="000000" w:themeColor="text1"/>
          <w:sz w:val="32"/>
          <w:szCs w:val="32"/>
        </w:rPr>
        <w:t>查新费、测</w:t>
      </w:r>
      <w:r>
        <w:rPr>
          <w:rFonts w:ascii="仿宋_GB2312" w:eastAsia="仿宋_GB2312" w:hAnsi="宋体" w:hint="eastAsia"/>
          <w:sz w:val="32"/>
          <w:szCs w:val="32"/>
        </w:rPr>
        <w:t>试费、体检费等。</w:t>
      </w:r>
    </w:p>
    <w:p w:rsidR="00030746" w:rsidRDefault="0034647F" w:rsidP="00151A5E">
      <w:pPr>
        <w:tabs>
          <w:tab w:val="left" w:pos="1440"/>
          <w:tab w:val="left" w:pos="1620"/>
        </w:tabs>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（三）代收费，是指学校为方便师生学习和生活，在自愿前提下，学校</w:t>
      </w:r>
      <w:proofErr w:type="gramStart"/>
      <w:r>
        <w:rPr>
          <w:rFonts w:ascii="仿宋_GB2312" w:eastAsia="仿宋_GB2312" w:hAnsi="宋体" w:hint="eastAsia"/>
          <w:sz w:val="32"/>
          <w:szCs w:val="32"/>
        </w:rPr>
        <w:t>替服务</w:t>
      </w:r>
      <w:proofErr w:type="gramEnd"/>
      <w:r>
        <w:rPr>
          <w:rFonts w:ascii="仿宋_GB2312" w:eastAsia="仿宋_GB2312" w:hAnsi="宋体" w:hint="eastAsia"/>
          <w:sz w:val="32"/>
          <w:szCs w:val="32"/>
        </w:rPr>
        <w:t>提供单位代收代付的相关费用。包括：学生</w:t>
      </w:r>
      <w:proofErr w:type="gramStart"/>
      <w:r>
        <w:rPr>
          <w:rFonts w:ascii="仿宋_GB2312" w:eastAsia="仿宋_GB2312" w:hAnsi="宋体" w:hint="eastAsia"/>
          <w:sz w:val="32"/>
          <w:szCs w:val="32"/>
        </w:rPr>
        <w:t>医</w:t>
      </w:r>
      <w:proofErr w:type="gramEnd"/>
      <w:r>
        <w:rPr>
          <w:rFonts w:ascii="仿宋_GB2312" w:eastAsia="仿宋_GB2312" w:hAnsi="宋体" w:hint="eastAsia"/>
          <w:sz w:val="32"/>
          <w:szCs w:val="32"/>
        </w:rPr>
        <w:t>保费、水电费等。</w:t>
      </w:r>
    </w:p>
    <w:p w:rsidR="00030746" w:rsidRDefault="0034647F" w:rsidP="00151A5E">
      <w:pPr>
        <w:spacing w:line="550" w:lineRule="exact"/>
        <w:ind w:firstLineChars="200" w:firstLine="643"/>
        <w:rPr>
          <w:rFonts w:ascii="仿宋_GB2312" w:eastAsia="仿宋_GB2312" w:hAnsi="宋体"/>
          <w:color w:val="000000"/>
          <w:sz w:val="32"/>
          <w:szCs w:val="32"/>
        </w:rPr>
      </w:pPr>
      <w:r w:rsidRPr="00A4791F">
        <w:rPr>
          <w:rFonts w:ascii="仿宋_GB2312" w:eastAsia="仿宋_GB2312" w:hAnsi="宋体" w:hint="eastAsia"/>
          <w:b/>
          <w:bCs/>
          <w:sz w:val="32"/>
          <w:szCs w:val="32"/>
        </w:rPr>
        <w:t>第四条</w:t>
      </w:r>
      <w:r>
        <w:rPr>
          <w:rFonts w:ascii="仿宋_GB2312" w:eastAsia="仿宋_GB2312" w:hAnsi="宋体" w:hint="eastAsia"/>
          <w:bCs/>
          <w:sz w:val="32"/>
          <w:szCs w:val="32"/>
        </w:rPr>
        <w:t xml:space="preserve">  </w:t>
      </w:r>
      <w:r>
        <w:rPr>
          <w:rFonts w:ascii="仿宋_GB2312" w:eastAsia="仿宋_GB2312" w:hAnsi="宋体" w:hint="eastAsia"/>
          <w:color w:val="000000"/>
          <w:sz w:val="32"/>
          <w:szCs w:val="32"/>
        </w:rPr>
        <w:t>各项收费必须严格按照批准的项目和标准执行，不能</w:t>
      </w:r>
      <w:r>
        <w:rPr>
          <w:rFonts w:ascii="仿宋_GB2312" w:eastAsia="仿宋_GB2312" w:hAnsi="宋体" w:hint="eastAsia"/>
          <w:color w:val="000000"/>
          <w:sz w:val="32"/>
          <w:szCs w:val="32"/>
        </w:rPr>
        <w:lastRenderedPageBreak/>
        <w:t>多收、少收、漏收。</w:t>
      </w:r>
    </w:p>
    <w:p w:rsidR="00030746" w:rsidRDefault="0034647F" w:rsidP="00151A5E">
      <w:pPr>
        <w:pStyle w:val="2"/>
        <w:spacing w:line="550" w:lineRule="exact"/>
        <w:ind w:firstLineChars="200" w:firstLine="643"/>
        <w:rPr>
          <w:rFonts w:ascii="仿宋_GB2312" w:eastAsia="仿宋_GB2312" w:hAnsi="宋体"/>
          <w:sz w:val="32"/>
          <w:szCs w:val="32"/>
        </w:rPr>
      </w:pPr>
      <w:r w:rsidRPr="00A4791F">
        <w:rPr>
          <w:rFonts w:ascii="仿宋_GB2312" w:eastAsia="仿宋_GB2312" w:hAnsi="宋体" w:hint="eastAsia"/>
          <w:b/>
          <w:bCs/>
          <w:sz w:val="32"/>
          <w:szCs w:val="32"/>
        </w:rPr>
        <w:t>第五条</w:t>
      </w:r>
      <w:r>
        <w:rPr>
          <w:rFonts w:ascii="仿宋_GB2312" w:eastAsia="仿宋_GB2312" w:hAnsi="宋体" w:hint="eastAsia"/>
          <w:bCs/>
          <w:sz w:val="32"/>
          <w:szCs w:val="32"/>
        </w:rPr>
        <w:t xml:space="preserve">  所有</w:t>
      </w:r>
      <w:r>
        <w:rPr>
          <w:rFonts w:ascii="仿宋_GB2312" w:eastAsia="仿宋_GB2312" w:hAnsi="宋体" w:hint="eastAsia"/>
          <w:sz w:val="32"/>
          <w:szCs w:val="32"/>
        </w:rPr>
        <w:t>收费资金必须纳入学校统一管理，实行收支两条线，任何单位和个人不得拖欠、截留、坐支、挪用和私分，严禁私设“小金库”。</w:t>
      </w:r>
    </w:p>
    <w:p w:rsidR="00030746" w:rsidRDefault="0034647F" w:rsidP="00151A5E">
      <w:pPr>
        <w:pStyle w:val="a8"/>
        <w:spacing w:beforeLines="50" w:afterLines="50" w:line="550" w:lineRule="exact"/>
        <w:ind w:left="0"/>
        <w:jc w:val="center"/>
        <w:rPr>
          <w:rFonts w:ascii="黑体" w:eastAsia="黑体" w:hAnsi="黑体" w:cs="宋体"/>
          <w:bCs/>
          <w:color w:val="000000"/>
          <w:kern w:val="0"/>
          <w:sz w:val="32"/>
          <w:szCs w:val="32"/>
          <w:lang w:bidi="en-US"/>
        </w:rPr>
      </w:pPr>
      <w:r>
        <w:rPr>
          <w:rFonts w:ascii="黑体" w:eastAsia="黑体" w:hAnsi="黑体" w:cs="宋体" w:hint="eastAsia"/>
          <w:bCs/>
          <w:color w:val="000000"/>
          <w:kern w:val="0"/>
          <w:sz w:val="32"/>
          <w:szCs w:val="32"/>
          <w:lang w:bidi="en-US"/>
        </w:rPr>
        <w:t>第二章  收费管理工作机构及职责</w:t>
      </w:r>
    </w:p>
    <w:p w:rsidR="00030746" w:rsidRDefault="0034647F" w:rsidP="00151A5E">
      <w:pPr>
        <w:spacing w:line="550" w:lineRule="exact"/>
        <w:ind w:firstLineChars="200" w:firstLine="643"/>
        <w:rPr>
          <w:rFonts w:ascii="仿宋_GB2312" w:eastAsia="仿宋_GB2312" w:hAnsi="宋体"/>
          <w:bCs/>
          <w:sz w:val="32"/>
          <w:szCs w:val="32"/>
        </w:rPr>
      </w:pPr>
      <w:r w:rsidRPr="00A4791F">
        <w:rPr>
          <w:rFonts w:ascii="仿宋_GB2312" w:eastAsia="仿宋_GB2312" w:hAnsi="宋体" w:hint="eastAsia"/>
          <w:b/>
          <w:bCs/>
          <w:sz w:val="32"/>
          <w:szCs w:val="32"/>
        </w:rPr>
        <w:t>第六条</w:t>
      </w:r>
      <w:r>
        <w:rPr>
          <w:rFonts w:ascii="仿宋_GB2312" w:eastAsia="仿宋_GB2312" w:hAnsi="宋体" w:hint="eastAsia"/>
          <w:sz w:val="32"/>
          <w:szCs w:val="32"/>
        </w:rPr>
        <w:t xml:space="preserve">  </w:t>
      </w:r>
      <w:r>
        <w:rPr>
          <w:rFonts w:ascii="仿宋_GB2312" w:eastAsia="仿宋_GB2312" w:hAnsi="宋体" w:hint="eastAsia"/>
          <w:bCs/>
          <w:sz w:val="32"/>
          <w:szCs w:val="32"/>
        </w:rPr>
        <w:t>学校实行“归口管理，各负其责”的收费管理体制。</w:t>
      </w:r>
      <w:r>
        <w:rPr>
          <w:rFonts w:ascii="仿宋_GB2312" w:eastAsia="仿宋_GB2312" w:hAnsi="宋体" w:hint="eastAsia"/>
          <w:sz w:val="32"/>
          <w:szCs w:val="32"/>
        </w:rPr>
        <w:t>学校财经工作领导小组统一领导全校的收费管理工作，负责对全校收费的立项、报批、核定、检查、审验等进行管理。学校财经工作领导小组下设办公室，办公室设在财务处，日常</w:t>
      </w:r>
      <w:r>
        <w:rPr>
          <w:rFonts w:ascii="仿宋_GB2312" w:eastAsia="仿宋_GB2312" w:hAnsi="宋体" w:hint="eastAsia"/>
          <w:bCs/>
          <w:sz w:val="32"/>
          <w:szCs w:val="32"/>
        </w:rPr>
        <w:t>收费管理工作由财务处归口管理，各职能部门和二级学院等相关单位协作完成。</w:t>
      </w:r>
    </w:p>
    <w:p w:rsidR="00030746" w:rsidRDefault="0034647F" w:rsidP="00151A5E">
      <w:pPr>
        <w:spacing w:line="550" w:lineRule="exact"/>
        <w:ind w:firstLineChars="200" w:firstLine="643"/>
        <w:rPr>
          <w:rFonts w:ascii="仿宋_GB2312" w:eastAsia="仿宋_GB2312" w:hAnsi="宋体"/>
          <w:sz w:val="32"/>
          <w:szCs w:val="32"/>
        </w:rPr>
      </w:pPr>
      <w:r w:rsidRPr="00A4791F">
        <w:rPr>
          <w:rFonts w:ascii="仿宋_GB2312" w:eastAsia="仿宋_GB2312" w:hAnsi="宋体" w:hint="eastAsia"/>
          <w:b/>
          <w:bCs/>
          <w:sz w:val="32"/>
          <w:szCs w:val="32"/>
        </w:rPr>
        <w:t>第七条</w:t>
      </w:r>
      <w:r>
        <w:rPr>
          <w:rFonts w:ascii="仿宋_GB2312" w:eastAsia="仿宋_GB2312" w:hAnsi="宋体" w:hint="eastAsia"/>
          <w:sz w:val="32"/>
          <w:szCs w:val="32"/>
        </w:rPr>
        <w:t xml:space="preserve">  财务处主要工作职责。</w:t>
      </w:r>
    </w:p>
    <w:p w:rsidR="00030746" w:rsidRDefault="0034647F" w:rsidP="00151A5E">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（一）认真贯彻执行国家有关行政事业性收费的法规制度，结合学校实际情况，制定学校收费管理办法并组织实施。</w:t>
      </w:r>
    </w:p>
    <w:p w:rsidR="00030746" w:rsidRDefault="0034647F" w:rsidP="00151A5E">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（二）协助学校财经工作领导小组研究确定学校行政事业性和社会服务收费项目、标准和范围，协助审批有关部门提出的收费项目和标准。</w:t>
      </w:r>
    </w:p>
    <w:p w:rsidR="00030746" w:rsidRDefault="0034647F" w:rsidP="00151A5E">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（三）负责组织和实施各项收费的收缴工作，定期向各相关职能部门、二级学院通报缴费、欠费情况。</w:t>
      </w:r>
    </w:p>
    <w:p w:rsidR="00030746" w:rsidRDefault="0034647F" w:rsidP="00151A5E">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（四）负责学校收费公示和宣传，配合上级教育、市场监督等主管部门组织的收费检查工作。</w:t>
      </w:r>
    </w:p>
    <w:p w:rsidR="00030746" w:rsidRDefault="0034647F" w:rsidP="00151A5E">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（五）负责对学校各单位的收费进行监督和检查。</w:t>
      </w:r>
    </w:p>
    <w:p w:rsidR="00030746" w:rsidRDefault="0034647F" w:rsidP="00151A5E">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（六）负责学校收费票据的领用、使用、保管和核销工作，确保票据使用的合法性和安全性。</w:t>
      </w:r>
    </w:p>
    <w:p w:rsidR="00030746" w:rsidRDefault="0034647F" w:rsidP="00151A5E">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（七）</w:t>
      </w:r>
      <w:r>
        <w:rPr>
          <w:rFonts w:ascii="仿宋_GB2312" w:eastAsia="仿宋_GB2312" w:hAnsi="宋体"/>
          <w:sz w:val="32"/>
          <w:szCs w:val="32"/>
        </w:rPr>
        <w:t>负责管理和维护收费相关的信息系统。</w:t>
      </w:r>
    </w:p>
    <w:p w:rsidR="00030746" w:rsidRDefault="0034647F" w:rsidP="00151A5E">
      <w:pPr>
        <w:spacing w:line="550" w:lineRule="exact"/>
        <w:ind w:firstLineChars="200" w:firstLine="643"/>
        <w:rPr>
          <w:rFonts w:ascii="仿宋_GB2312" w:eastAsia="仿宋_GB2312" w:hAnsi="宋体"/>
          <w:bCs/>
          <w:sz w:val="32"/>
          <w:szCs w:val="32"/>
        </w:rPr>
      </w:pPr>
      <w:r w:rsidRPr="00A4791F">
        <w:rPr>
          <w:rFonts w:ascii="仿宋_GB2312" w:eastAsia="仿宋_GB2312" w:hAnsi="宋体" w:hint="eastAsia"/>
          <w:b/>
          <w:bCs/>
          <w:sz w:val="32"/>
          <w:szCs w:val="32"/>
        </w:rPr>
        <w:lastRenderedPageBreak/>
        <w:t>第八条</w:t>
      </w:r>
      <w:r>
        <w:rPr>
          <w:rFonts w:ascii="仿宋_GB2312" w:eastAsia="仿宋_GB2312" w:hAnsi="宋体" w:hint="eastAsia"/>
          <w:bCs/>
          <w:sz w:val="32"/>
          <w:szCs w:val="32"/>
        </w:rPr>
        <w:t xml:space="preserve">  校内各职能部门主要工作职责</w:t>
      </w:r>
    </w:p>
    <w:p w:rsidR="00030746" w:rsidRDefault="0034647F" w:rsidP="00151A5E">
      <w:pPr>
        <w:spacing w:line="55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（一）教务处（招生办公室）、研究生院主要工作职责：负责及时提供新生学籍信息、学生专业和学籍变动信息、以及各项社会考试报名信息，协助做好学生收费管理相关工作。</w:t>
      </w:r>
    </w:p>
    <w:p w:rsidR="00030746" w:rsidRDefault="0034647F" w:rsidP="00151A5E">
      <w:pPr>
        <w:spacing w:line="55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 xml:space="preserve">（二）学生工作处主要工作职责：负责做好学生助学贷款、欠费的催缴工作，协助做好学生收费管理相关工作。 </w:t>
      </w:r>
    </w:p>
    <w:p w:rsidR="00030746" w:rsidRDefault="0034647F" w:rsidP="00151A5E">
      <w:pPr>
        <w:spacing w:line="550" w:lineRule="exact"/>
        <w:ind w:firstLineChars="200" w:firstLine="640"/>
        <w:rPr>
          <w:rFonts w:ascii="仿宋_GB2312" w:eastAsia="仿宋_GB2312" w:hAnsi="宋体"/>
          <w:bCs/>
          <w:color w:val="0000FF"/>
          <w:sz w:val="32"/>
          <w:szCs w:val="32"/>
        </w:rPr>
      </w:pPr>
      <w:r>
        <w:rPr>
          <w:rFonts w:ascii="仿宋_GB2312" w:eastAsia="仿宋_GB2312" w:hAnsi="宋体" w:hint="eastAsia"/>
          <w:bCs/>
          <w:sz w:val="32"/>
          <w:szCs w:val="32"/>
        </w:rPr>
        <w:t>（三）学生社区教育管理中心、总务部</w:t>
      </w:r>
      <w:r>
        <w:rPr>
          <w:rFonts w:ascii="仿宋_GB2312" w:eastAsia="仿宋_GB2312" w:hAnsi="仿宋_GB2312" w:cs="仿宋_GB2312" w:hint="eastAsia"/>
          <w:sz w:val="32"/>
          <w:szCs w:val="40"/>
        </w:rPr>
        <w:t>协同统筹学生宿舍安排，学生社区教育管理中心负责及时提供学生住宿、调宿、</w:t>
      </w:r>
      <w:proofErr w:type="gramStart"/>
      <w:r>
        <w:rPr>
          <w:rFonts w:ascii="仿宋_GB2312" w:eastAsia="仿宋_GB2312" w:hAnsi="仿宋_GB2312" w:cs="仿宋_GB2312" w:hint="eastAsia"/>
          <w:sz w:val="32"/>
          <w:szCs w:val="40"/>
        </w:rPr>
        <w:t>退宿信息</w:t>
      </w:r>
      <w:proofErr w:type="gramEnd"/>
      <w:r>
        <w:rPr>
          <w:rFonts w:ascii="仿宋_GB2312" w:eastAsia="仿宋_GB2312" w:hAnsi="仿宋_GB2312" w:cs="仿宋_GB2312" w:hint="eastAsia"/>
          <w:sz w:val="32"/>
          <w:szCs w:val="40"/>
        </w:rPr>
        <w:t>，协助做好学生宿舍收费管理相关工作</w:t>
      </w:r>
      <w:r>
        <w:rPr>
          <w:rFonts w:ascii="仿宋_GB2312" w:eastAsia="仿宋_GB2312" w:hAnsi="宋体" w:hint="eastAsia"/>
          <w:bCs/>
          <w:sz w:val="32"/>
          <w:szCs w:val="32"/>
        </w:rPr>
        <w:t>；总务部负责代收水电费项目。</w:t>
      </w:r>
    </w:p>
    <w:p w:rsidR="00030746" w:rsidRDefault="0034647F" w:rsidP="00151A5E">
      <w:pPr>
        <w:spacing w:line="55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（四）继续教育学院主要工作职责：负责成人高等教育、高等教育自学考试自考班学费、合作办学学费等项目，督促各校外教学点、合作单位及时办理收费结算，协助做好成人高等教育学生收费管理相关工作。</w:t>
      </w:r>
    </w:p>
    <w:p w:rsidR="00030746" w:rsidRDefault="0034647F" w:rsidP="00151A5E">
      <w:pPr>
        <w:spacing w:line="55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（五）国际交流学院主要工作职责：负责来华国际学生报名申请费、学费等，协助做好来华国际学生收费管理相关工作。</w:t>
      </w:r>
    </w:p>
    <w:p w:rsidR="00030746" w:rsidRDefault="0034647F" w:rsidP="00151A5E">
      <w:pPr>
        <w:spacing w:line="55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（六）非学历教育管理办公室主要工作职责：负责非学历教育培训费等收费项目，具体审批和承办事项按照学校相关规定执行。</w:t>
      </w:r>
    </w:p>
    <w:p w:rsidR="00030746" w:rsidRDefault="0034647F" w:rsidP="00151A5E">
      <w:pPr>
        <w:spacing w:line="550" w:lineRule="exact"/>
        <w:ind w:firstLineChars="200" w:firstLine="640"/>
        <w:rPr>
          <w:rFonts w:ascii="仿宋_GB2312" w:eastAsia="仿宋_GB2312" w:hAnsi="宋体"/>
          <w:bCs/>
          <w:sz w:val="32"/>
          <w:szCs w:val="32"/>
        </w:rPr>
      </w:pPr>
      <w:r>
        <w:rPr>
          <w:rFonts w:ascii="仿宋_GB2312" w:eastAsia="仿宋_GB2312" w:hAnsi="宋体"/>
          <w:bCs/>
          <w:sz w:val="32"/>
          <w:szCs w:val="32"/>
        </w:rPr>
        <w:t>（七）</w:t>
      </w:r>
      <w:r>
        <w:rPr>
          <w:rFonts w:ascii="仿宋_GB2312" w:eastAsia="仿宋_GB2312" w:hAnsi="宋体" w:hint="eastAsia"/>
          <w:bCs/>
          <w:sz w:val="32"/>
          <w:szCs w:val="32"/>
        </w:rPr>
        <w:t>各学院主要工作职责：负责做好本院学生的收费催缴、缓缴工作，加强思想教育提高学生缴费意识。</w:t>
      </w:r>
    </w:p>
    <w:p w:rsidR="00030746" w:rsidRDefault="0034647F" w:rsidP="00151A5E">
      <w:pPr>
        <w:spacing w:line="550" w:lineRule="exact"/>
        <w:ind w:firstLineChars="200" w:firstLine="640"/>
        <w:rPr>
          <w:rFonts w:ascii="黑体" w:eastAsia="黑体" w:hAnsi="黑体" w:cs="宋体"/>
          <w:bCs/>
          <w:color w:val="000000"/>
          <w:kern w:val="0"/>
          <w:sz w:val="32"/>
          <w:szCs w:val="32"/>
          <w:lang w:bidi="en-US"/>
        </w:rPr>
      </w:pPr>
      <w:r>
        <w:rPr>
          <w:rFonts w:ascii="仿宋_GB2312" w:eastAsia="仿宋_GB2312" w:hAnsi="宋体"/>
          <w:bCs/>
          <w:sz w:val="32"/>
          <w:szCs w:val="32"/>
        </w:rPr>
        <w:t>（八）面向社会的考试费</w:t>
      </w:r>
      <w:r>
        <w:rPr>
          <w:rFonts w:ascii="仿宋_GB2312" w:eastAsia="仿宋_GB2312" w:hAnsi="宋体" w:hint="eastAsia"/>
          <w:bCs/>
          <w:sz w:val="32"/>
          <w:szCs w:val="32"/>
        </w:rPr>
        <w:t>及服务性收费</w:t>
      </w:r>
      <w:r>
        <w:rPr>
          <w:rFonts w:ascii="仿宋_GB2312" w:eastAsia="仿宋_GB2312" w:hAnsi="宋体"/>
          <w:bCs/>
          <w:sz w:val="32"/>
          <w:szCs w:val="32"/>
        </w:rPr>
        <w:t>、面向学生的服务性收费和代收费由各收费单位负责</w:t>
      </w:r>
      <w:r>
        <w:rPr>
          <w:rFonts w:ascii="仿宋_GB2312" w:eastAsia="仿宋_GB2312" w:hAnsi="宋体" w:hint="eastAsia"/>
          <w:bCs/>
          <w:sz w:val="32"/>
          <w:szCs w:val="32"/>
        </w:rPr>
        <w:t>。</w:t>
      </w:r>
    </w:p>
    <w:p w:rsidR="00030746" w:rsidRDefault="0034647F" w:rsidP="00151A5E">
      <w:pPr>
        <w:pStyle w:val="a8"/>
        <w:spacing w:beforeLines="50" w:afterLines="50" w:line="550" w:lineRule="exact"/>
        <w:ind w:left="0"/>
        <w:jc w:val="center"/>
        <w:rPr>
          <w:rFonts w:ascii="仿宋_GB2312" w:eastAsia="仿宋_GB2312" w:hAnsi="宋体"/>
          <w:bCs/>
          <w:sz w:val="32"/>
          <w:szCs w:val="32"/>
        </w:rPr>
      </w:pPr>
      <w:r>
        <w:rPr>
          <w:rFonts w:ascii="黑体" w:eastAsia="黑体" w:hAnsi="黑体" w:cs="宋体" w:hint="eastAsia"/>
          <w:bCs/>
          <w:color w:val="000000"/>
          <w:kern w:val="0"/>
          <w:sz w:val="32"/>
          <w:szCs w:val="32"/>
          <w:lang w:bidi="en-US"/>
        </w:rPr>
        <w:t>第三章  收费管理的原则</w:t>
      </w:r>
    </w:p>
    <w:p w:rsidR="00030746" w:rsidRDefault="0034647F" w:rsidP="00151A5E">
      <w:pPr>
        <w:spacing w:line="550" w:lineRule="exact"/>
        <w:ind w:firstLineChars="200" w:firstLine="643"/>
        <w:rPr>
          <w:rFonts w:ascii="仿宋_GB2312" w:eastAsia="仿宋_GB2312" w:hAnsi="宋体"/>
          <w:sz w:val="32"/>
          <w:szCs w:val="32"/>
        </w:rPr>
      </w:pPr>
      <w:r w:rsidRPr="00A4791F">
        <w:rPr>
          <w:rFonts w:ascii="仿宋_GB2312" w:eastAsia="仿宋_GB2312" w:hAnsi="宋体" w:hint="eastAsia"/>
          <w:b/>
          <w:bCs/>
          <w:sz w:val="32"/>
          <w:szCs w:val="32"/>
        </w:rPr>
        <w:t>第九条</w:t>
      </w:r>
      <w:r>
        <w:rPr>
          <w:rFonts w:ascii="仿宋_GB2312" w:eastAsia="仿宋_GB2312" w:hAnsi="宋体" w:hint="eastAsia"/>
          <w:sz w:val="32"/>
          <w:szCs w:val="32"/>
        </w:rPr>
        <w:t xml:space="preserve">  收费管理的原则。</w:t>
      </w:r>
    </w:p>
    <w:p w:rsidR="00030746" w:rsidRDefault="0034647F" w:rsidP="00151A5E">
      <w:pPr>
        <w:spacing w:line="550" w:lineRule="exact"/>
        <w:ind w:firstLineChars="200" w:firstLine="640"/>
        <w:rPr>
          <w:rFonts w:ascii="仿宋_GB2312" w:eastAsia="仿宋_GB2312" w:hAnsi="宋体"/>
          <w:sz w:val="32"/>
          <w:szCs w:val="32"/>
        </w:rPr>
      </w:pPr>
      <w:r>
        <w:rPr>
          <w:rFonts w:ascii="仿宋_GB2312" w:eastAsia="仿宋_GB2312" w:hAnsi="宋体" w:hint="eastAsia"/>
          <w:bCs/>
          <w:sz w:val="32"/>
          <w:szCs w:val="32"/>
        </w:rPr>
        <w:t>（一）</w:t>
      </w:r>
      <w:r>
        <w:rPr>
          <w:rFonts w:ascii="仿宋_GB2312" w:eastAsia="仿宋_GB2312" w:hAnsi="宋体" w:hint="eastAsia"/>
          <w:sz w:val="32"/>
          <w:szCs w:val="32"/>
        </w:rPr>
        <w:t>学校任何部门不得擅自设立收费项目和自定收费标准。</w:t>
      </w:r>
    </w:p>
    <w:p w:rsidR="00030746" w:rsidRDefault="0034647F" w:rsidP="00151A5E">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（二）凡国家法律、行政法规和上级单位文件明文规定的行政事业性收费项目，须严格按其规定的项目和标准执行。</w:t>
      </w:r>
    </w:p>
    <w:p w:rsidR="00030746" w:rsidRDefault="0034647F" w:rsidP="00151A5E">
      <w:pPr>
        <w:pStyle w:val="a3"/>
        <w:spacing w:line="550" w:lineRule="exact"/>
        <w:ind w:leftChars="0" w:left="0" w:firstLineChars="200" w:firstLine="640"/>
        <w:rPr>
          <w:rFonts w:hAnsi="宋体"/>
          <w:sz w:val="32"/>
          <w:szCs w:val="32"/>
        </w:rPr>
      </w:pPr>
      <w:r>
        <w:rPr>
          <w:rFonts w:hAnsi="宋体" w:hint="eastAsia"/>
          <w:sz w:val="32"/>
          <w:szCs w:val="32"/>
        </w:rPr>
        <w:t>（三）</w:t>
      </w:r>
      <w:proofErr w:type="gramStart"/>
      <w:r>
        <w:rPr>
          <w:rFonts w:hAnsi="宋体" w:hint="eastAsia"/>
          <w:sz w:val="32"/>
          <w:szCs w:val="32"/>
        </w:rPr>
        <w:t>凡正常</w:t>
      </w:r>
      <w:proofErr w:type="gramEnd"/>
      <w:r>
        <w:rPr>
          <w:rFonts w:hAnsi="宋体" w:hint="eastAsia"/>
          <w:sz w:val="32"/>
          <w:szCs w:val="32"/>
        </w:rPr>
        <w:t>办理公务、履行签章手续的行政管理事务，一律不得收费；对未经批准、仅为本单位创收的各种收费应一律取消。</w:t>
      </w:r>
    </w:p>
    <w:p w:rsidR="00030746" w:rsidRDefault="0034647F" w:rsidP="00151A5E">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（四）其他需经上级有关部门批准的行政事业性收费项目，经批准后方可收费。</w:t>
      </w:r>
    </w:p>
    <w:p w:rsidR="00030746" w:rsidRDefault="0034647F" w:rsidP="00151A5E">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（五）非独立核算二级单位利用学校资产对外提供劳务和场地、租赁、技术服务等活动，经过批准，可列为社会服务收费项目。</w:t>
      </w:r>
    </w:p>
    <w:p w:rsidR="00030746" w:rsidRDefault="0034647F" w:rsidP="00151A5E">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（六）</w:t>
      </w:r>
      <w:r>
        <w:rPr>
          <w:rFonts w:ascii="仿宋_GB2312" w:eastAsia="仿宋_GB2312" w:hAnsi="宋体" w:hint="eastAsia"/>
          <w:color w:val="000000"/>
          <w:sz w:val="32"/>
          <w:szCs w:val="32"/>
        </w:rPr>
        <w:t>经学校批准的收费项目，必须统一由财务处提供有关收费票据，各单位不得自行购买或自行印制票据。各单位领取收费票据后，必须</w:t>
      </w:r>
      <w:r>
        <w:rPr>
          <w:rFonts w:ascii="仿宋_GB2312" w:eastAsia="仿宋_GB2312" w:hAnsi="宋体" w:hint="eastAsia"/>
          <w:sz w:val="32"/>
          <w:szCs w:val="32"/>
        </w:rPr>
        <w:t>妥善保管，严格按规定使用，不得转让、代开收费票据，也不得超范围使用。</w:t>
      </w:r>
    </w:p>
    <w:p w:rsidR="00030746" w:rsidRDefault="0034647F" w:rsidP="00151A5E">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七）学校各类收费应严格按照批准的收费标准收取，收费单位对其管理范围内的欠费负有催收责任，包括定期检查欠费情况，向欠费人员发出欠费通知，以及采取必要的措施确保款项的及时回收；存在应收未收的，原则上不得办理内部结算分配手续。</w:t>
      </w:r>
    </w:p>
    <w:p w:rsidR="00030746" w:rsidRDefault="0034647F" w:rsidP="00151A5E">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（八）</w:t>
      </w:r>
      <w:r>
        <w:rPr>
          <w:rFonts w:ascii="仿宋_GB2312" w:eastAsia="仿宋_GB2312" w:hAnsi="宋体"/>
          <w:sz w:val="32"/>
          <w:szCs w:val="32"/>
        </w:rPr>
        <w:t>各项</w:t>
      </w:r>
      <w:r>
        <w:rPr>
          <w:rFonts w:ascii="仿宋_GB2312" w:eastAsia="仿宋_GB2312" w:hAnsi="宋体" w:hint="eastAsia"/>
          <w:sz w:val="32"/>
          <w:szCs w:val="32"/>
        </w:rPr>
        <w:t>收费</w:t>
      </w:r>
      <w:r>
        <w:rPr>
          <w:rFonts w:ascii="仿宋_GB2312" w:eastAsia="仿宋_GB2312" w:hAnsi="宋体"/>
          <w:sz w:val="32"/>
          <w:szCs w:val="32"/>
        </w:rPr>
        <w:t>原则上由财务处直接收取。根据工作需要确实需要委托</w:t>
      </w:r>
      <w:r>
        <w:rPr>
          <w:rFonts w:ascii="仿宋_GB2312" w:eastAsia="仿宋_GB2312" w:hAnsi="宋体" w:hint="eastAsia"/>
          <w:sz w:val="32"/>
          <w:szCs w:val="32"/>
        </w:rPr>
        <w:t>各单位</w:t>
      </w:r>
      <w:r>
        <w:rPr>
          <w:rFonts w:ascii="仿宋_GB2312" w:eastAsia="仿宋_GB2312" w:hAnsi="宋体"/>
          <w:sz w:val="32"/>
          <w:szCs w:val="32"/>
        </w:rPr>
        <w:t>代收的，应通过财务处统一提供</w:t>
      </w:r>
      <w:r>
        <w:rPr>
          <w:rFonts w:ascii="仿宋_GB2312" w:eastAsia="仿宋_GB2312" w:hAnsi="宋体" w:hint="eastAsia"/>
          <w:sz w:val="32"/>
          <w:szCs w:val="32"/>
        </w:rPr>
        <w:t>学校的智能收费终端、</w:t>
      </w:r>
      <w:r>
        <w:rPr>
          <w:rFonts w:ascii="仿宋_GB2312" w:eastAsia="仿宋_GB2312" w:hAnsi="宋体"/>
          <w:sz w:val="32"/>
          <w:szCs w:val="32"/>
        </w:rPr>
        <w:t>收费二维码、POS机等收取</w:t>
      </w:r>
      <w:r>
        <w:rPr>
          <w:rFonts w:ascii="仿宋_GB2312" w:eastAsia="仿宋_GB2312" w:hAnsi="宋体" w:hint="eastAsia"/>
          <w:sz w:val="32"/>
          <w:szCs w:val="32"/>
        </w:rPr>
        <w:t>。</w:t>
      </w:r>
    </w:p>
    <w:p w:rsidR="00030746" w:rsidRDefault="0034647F" w:rsidP="00151A5E">
      <w:pPr>
        <w:spacing w:line="550" w:lineRule="exact"/>
        <w:ind w:firstLineChars="200" w:firstLine="640"/>
        <w:rPr>
          <w:rFonts w:ascii="Arial" w:eastAsia="华文仿宋" w:hAnsi="Arial" w:cs="Arial"/>
          <w:color w:val="0000FF"/>
          <w:sz w:val="28"/>
          <w:szCs w:val="28"/>
          <w:u w:val="single"/>
        </w:rPr>
      </w:pPr>
      <w:r>
        <w:rPr>
          <w:rFonts w:ascii="仿宋_GB2312" w:eastAsia="仿宋_GB2312" w:hAnsi="宋体" w:hint="eastAsia"/>
          <w:sz w:val="32"/>
          <w:szCs w:val="32"/>
        </w:rPr>
        <w:t>（九）退费应当按照学校相关要求和流程办理，学费住宿费退费按相关实施细则执行，其他收费项目由退费申请人提出书面申请，收费单位审批同意后，财务处依据实际使用情况据实结算、多退少补。</w:t>
      </w:r>
      <w:bookmarkStart w:id="0" w:name="_GoBack"/>
      <w:bookmarkEnd w:id="0"/>
    </w:p>
    <w:p w:rsidR="00030746" w:rsidRDefault="0034647F" w:rsidP="00151A5E">
      <w:pPr>
        <w:pStyle w:val="a8"/>
        <w:spacing w:beforeLines="50" w:afterLines="50" w:line="550" w:lineRule="exact"/>
        <w:ind w:left="0"/>
        <w:jc w:val="center"/>
        <w:rPr>
          <w:rFonts w:ascii="黑体" w:eastAsia="仿宋_GB2312" w:hAnsi="宋体"/>
          <w:b/>
          <w:bCs/>
          <w:sz w:val="36"/>
        </w:rPr>
      </w:pPr>
      <w:r>
        <w:rPr>
          <w:rFonts w:ascii="黑体" w:eastAsia="黑体" w:hAnsi="黑体" w:cs="宋体" w:hint="eastAsia"/>
          <w:bCs/>
          <w:color w:val="000000"/>
          <w:kern w:val="0"/>
          <w:sz w:val="32"/>
          <w:szCs w:val="32"/>
          <w:lang w:bidi="en-US"/>
        </w:rPr>
        <w:t>第四章  收费项目立项与公示</w:t>
      </w:r>
    </w:p>
    <w:p w:rsidR="00030746" w:rsidRDefault="0034647F" w:rsidP="00151A5E">
      <w:pPr>
        <w:spacing w:line="550" w:lineRule="exact"/>
        <w:ind w:firstLineChars="200" w:firstLine="643"/>
        <w:rPr>
          <w:rStyle w:val="HTML"/>
          <w:rFonts w:ascii="仿宋_GB2312" w:eastAsia="仿宋_GB2312" w:hAnsi="宋体"/>
          <w:sz w:val="32"/>
          <w:szCs w:val="32"/>
        </w:rPr>
      </w:pPr>
      <w:r w:rsidRPr="00A4791F">
        <w:rPr>
          <w:rFonts w:ascii="仿宋_GB2312" w:eastAsia="仿宋_GB2312" w:hAnsi="宋体" w:hint="eastAsia"/>
          <w:b/>
          <w:bCs/>
          <w:sz w:val="32"/>
          <w:szCs w:val="32"/>
        </w:rPr>
        <w:lastRenderedPageBreak/>
        <w:t>第十条</w:t>
      </w:r>
      <w:r>
        <w:rPr>
          <w:rFonts w:ascii="仿宋_GB2312" w:eastAsia="仿宋_GB2312" w:hAnsi="宋体" w:hint="eastAsia"/>
          <w:bCs/>
          <w:sz w:val="32"/>
          <w:szCs w:val="32"/>
        </w:rPr>
        <w:t xml:space="preserve">  </w:t>
      </w:r>
      <w:r>
        <w:rPr>
          <w:rStyle w:val="HTML"/>
          <w:rFonts w:ascii="仿宋_GB2312" w:eastAsia="仿宋_GB2312" w:hAnsi="宋体" w:hint="eastAsia"/>
          <w:sz w:val="32"/>
          <w:szCs w:val="32"/>
        </w:rPr>
        <w:t>行政事业性收费，国家和省有关部门有明确规定的，执行相关规定，没有规定</w:t>
      </w:r>
      <w:proofErr w:type="gramStart"/>
      <w:r>
        <w:rPr>
          <w:rStyle w:val="HTML"/>
          <w:rFonts w:ascii="仿宋_GB2312" w:eastAsia="仿宋_GB2312" w:hAnsi="宋体" w:hint="eastAsia"/>
          <w:sz w:val="32"/>
          <w:szCs w:val="32"/>
        </w:rPr>
        <w:t>的由拟收费</w:t>
      </w:r>
      <w:proofErr w:type="gramEnd"/>
      <w:r>
        <w:rPr>
          <w:rStyle w:val="HTML"/>
          <w:rFonts w:ascii="仿宋_GB2312" w:eastAsia="仿宋_GB2312" w:hAnsi="宋体" w:hint="eastAsia"/>
          <w:sz w:val="32"/>
          <w:szCs w:val="32"/>
        </w:rPr>
        <w:t>单位根据上级有关文件精神提出书面申请，报相关业务主管部门（若有）、学校财经工作领导小组办公室初审，经学校财经工作领导小组审定同意后执行，如属于上级有关部门要核准或报备的项目，由财务处报送上级部门审核通过后执行。</w:t>
      </w:r>
    </w:p>
    <w:p w:rsidR="00030746" w:rsidRDefault="0034647F" w:rsidP="00151A5E">
      <w:pPr>
        <w:tabs>
          <w:tab w:val="left" w:pos="360"/>
          <w:tab w:val="left" w:pos="540"/>
          <w:tab w:val="left" w:pos="720"/>
        </w:tabs>
        <w:spacing w:line="550" w:lineRule="exact"/>
        <w:ind w:firstLine="660"/>
        <w:rPr>
          <w:rStyle w:val="HTML"/>
          <w:rFonts w:ascii="仿宋_GB2312" w:eastAsia="仿宋_GB2312" w:hAnsi="宋体"/>
          <w:sz w:val="32"/>
          <w:szCs w:val="32"/>
        </w:rPr>
      </w:pPr>
      <w:r w:rsidRPr="00A4791F">
        <w:rPr>
          <w:rFonts w:ascii="仿宋_GB2312" w:eastAsia="仿宋_GB2312" w:hAnsi="宋体" w:hint="eastAsia"/>
          <w:b/>
          <w:bCs/>
          <w:sz w:val="32"/>
          <w:szCs w:val="32"/>
        </w:rPr>
        <w:t>第十一条</w:t>
      </w:r>
      <w:r>
        <w:rPr>
          <w:rFonts w:ascii="仿宋_GB2312" w:eastAsia="仿宋_GB2312" w:hAnsi="宋体" w:hint="eastAsia"/>
          <w:bCs/>
          <w:sz w:val="32"/>
          <w:szCs w:val="32"/>
        </w:rPr>
        <w:t xml:space="preserve">  </w:t>
      </w:r>
      <w:r>
        <w:rPr>
          <w:rStyle w:val="HTML"/>
          <w:rFonts w:ascii="仿宋_GB2312" w:eastAsia="仿宋_GB2312" w:hAnsi="宋体" w:hint="eastAsia"/>
          <w:sz w:val="32"/>
          <w:szCs w:val="32"/>
        </w:rPr>
        <w:t>服务性收费，国家和省有关部门有明确规定的，执行相关规定，没有规定</w:t>
      </w:r>
      <w:proofErr w:type="gramStart"/>
      <w:r>
        <w:rPr>
          <w:rStyle w:val="HTML"/>
          <w:rFonts w:ascii="仿宋_GB2312" w:eastAsia="仿宋_GB2312" w:hAnsi="宋体" w:hint="eastAsia"/>
          <w:sz w:val="32"/>
          <w:szCs w:val="32"/>
        </w:rPr>
        <w:t>的由</w:t>
      </w:r>
      <w:r>
        <w:rPr>
          <w:rFonts w:ascii="仿宋_GB2312" w:eastAsia="仿宋_GB2312" w:hAnsi="宋体" w:hint="eastAsia"/>
          <w:sz w:val="32"/>
          <w:szCs w:val="32"/>
        </w:rPr>
        <w:t>拟收费</w:t>
      </w:r>
      <w:proofErr w:type="gramEnd"/>
      <w:r>
        <w:rPr>
          <w:rStyle w:val="HTML"/>
          <w:rFonts w:ascii="仿宋_GB2312" w:eastAsia="仿宋_GB2312" w:hAnsi="宋体" w:hint="eastAsia"/>
          <w:sz w:val="32"/>
          <w:szCs w:val="32"/>
        </w:rPr>
        <w:t>单位提出书面申请（内容包括收费项目、收费范围、收费理由、收费标准及经费使用建议等），报相关业务主管部门（若有）、学校财经工作领导小组办公室初审、经学校财经工作领导小组审定同意后执行。培训费</w:t>
      </w:r>
      <w:proofErr w:type="gramStart"/>
      <w:r>
        <w:rPr>
          <w:rStyle w:val="HTML"/>
          <w:rFonts w:ascii="仿宋_GB2312" w:eastAsia="仿宋_GB2312" w:hAnsi="宋体" w:hint="eastAsia"/>
          <w:sz w:val="32"/>
          <w:szCs w:val="32"/>
        </w:rPr>
        <w:t>收费由拟收费</w:t>
      </w:r>
      <w:proofErr w:type="gramEnd"/>
      <w:r>
        <w:rPr>
          <w:rStyle w:val="HTML"/>
          <w:rFonts w:ascii="仿宋_GB2312" w:eastAsia="仿宋_GB2312" w:hAnsi="宋体" w:hint="eastAsia"/>
          <w:sz w:val="32"/>
          <w:szCs w:val="32"/>
        </w:rPr>
        <w:t>单位申请，报经业务主管部门和财务处批准后执行，每年汇总一次报学校财经工作领导小组备案。</w:t>
      </w:r>
    </w:p>
    <w:p w:rsidR="00030746" w:rsidRDefault="0034647F" w:rsidP="00151A5E">
      <w:pPr>
        <w:tabs>
          <w:tab w:val="left" w:pos="360"/>
          <w:tab w:val="left" w:pos="540"/>
          <w:tab w:val="left" w:pos="720"/>
        </w:tabs>
        <w:spacing w:line="550" w:lineRule="exact"/>
        <w:ind w:firstLine="660"/>
        <w:rPr>
          <w:rStyle w:val="HTML"/>
          <w:rFonts w:ascii="仿宋_GB2312" w:eastAsia="仿宋_GB2312" w:hAnsi="仿宋_GB2312" w:cs="仿宋_GB2312"/>
          <w:sz w:val="32"/>
          <w:szCs w:val="32"/>
        </w:rPr>
      </w:pPr>
      <w:r w:rsidRPr="00A4791F">
        <w:rPr>
          <w:rStyle w:val="HTML"/>
          <w:rFonts w:ascii="仿宋_GB2312" w:eastAsia="仿宋_GB2312" w:hAnsi="仿宋_GB2312" w:cs="仿宋_GB2312" w:hint="eastAsia"/>
          <w:b/>
          <w:sz w:val="32"/>
          <w:szCs w:val="32"/>
        </w:rPr>
        <w:t>第十二条</w:t>
      </w:r>
      <w:r w:rsidR="00A4791F">
        <w:rPr>
          <w:rStyle w:val="HTML"/>
          <w:rFonts w:ascii="仿宋_GB2312" w:eastAsia="仿宋_GB2312" w:hAnsi="仿宋_GB2312" w:cs="仿宋_GB2312" w:hint="eastAsia"/>
          <w:sz w:val="32"/>
          <w:szCs w:val="32"/>
        </w:rPr>
        <w:t xml:space="preserve">  </w:t>
      </w:r>
      <w:r>
        <w:rPr>
          <w:rStyle w:val="HTML"/>
          <w:rFonts w:ascii="仿宋_GB2312" w:eastAsia="仿宋_GB2312" w:hAnsi="仿宋_GB2312" w:cs="仿宋_GB2312" w:hint="eastAsia"/>
          <w:sz w:val="32"/>
          <w:szCs w:val="32"/>
        </w:rPr>
        <w:t>代收费，</w:t>
      </w:r>
      <w:proofErr w:type="gramStart"/>
      <w:r>
        <w:rPr>
          <w:rStyle w:val="HTML"/>
          <w:rFonts w:ascii="仿宋_GB2312" w:eastAsia="仿宋_GB2312" w:hAnsi="仿宋_GB2312" w:cs="仿宋_GB2312" w:hint="eastAsia"/>
          <w:sz w:val="32"/>
          <w:szCs w:val="32"/>
        </w:rPr>
        <w:t>由拟收费</w:t>
      </w:r>
      <w:proofErr w:type="gramEnd"/>
      <w:r>
        <w:rPr>
          <w:rStyle w:val="HTML"/>
          <w:rFonts w:ascii="仿宋_GB2312" w:eastAsia="仿宋_GB2312" w:hAnsi="仿宋_GB2312" w:cs="仿宋_GB2312" w:hint="eastAsia"/>
          <w:sz w:val="32"/>
          <w:szCs w:val="32"/>
        </w:rPr>
        <w:t>单位按规定的项目和收费标准向财务处提出收费备案申请，在完成备案后执行。</w:t>
      </w:r>
    </w:p>
    <w:p w:rsidR="00030746" w:rsidRDefault="0034647F" w:rsidP="00151A5E">
      <w:pPr>
        <w:tabs>
          <w:tab w:val="left" w:pos="360"/>
          <w:tab w:val="left" w:pos="540"/>
          <w:tab w:val="left" w:pos="720"/>
        </w:tabs>
        <w:spacing w:line="550" w:lineRule="exact"/>
        <w:ind w:firstLine="660"/>
        <w:rPr>
          <w:rStyle w:val="HTML"/>
          <w:rFonts w:ascii="仿宋_GB2312" w:eastAsia="Microsoft YaHei UI" w:hAnsi="宋体"/>
          <w:sz w:val="32"/>
          <w:szCs w:val="32"/>
        </w:rPr>
      </w:pPr>
      <w:r w:rsidRPr="00A4791F">
        <w:rPr>
          <w:rFonts w:ascii="仿宋_GB2312" w:eastAsia="仿宋_GB2312" w:hAnsi="宋体" w:hint="eastAsia"/>
          <w:b/>
          <w:bCs/>
          <w:sz w:val="32"/>
          <w:szCs w:val="32"/>
        </w:rPr>
        <w:t>第十三条</w:t>
      </w:r>
      <w:r>
        <w:rPr>
          <w:rFonts w:ascii="仿宋_GB2312" w:eastAsia="仿宋_GB2312" w:hAnsi="宋体" w:hint="eastAsia"/>
          <w:bCs/>
          <w:sz w:val="32"/>
          <w:szCs w:val="32"/>
        </w:rPr>
        <w:t xml:space="preserve"> </w:t>
      </w:r>
      <w:r w:rsidR="00A4791F">
        <w:rPr>
          <w:rFonts w:ascii="仿宋_GB2312" w:eastAsia="仿宋_GB2312" w:hAnsi="宋体" w:hint="eastAsia"/>
          <w:bCs/>
          <w:sz w:val="32"/>
          <w:szCs w:val="32"/>
        </w:rPr>
        <w:t xml:space="preserve"> </w:t>
      </w:r>
      <w:r>
        <w:rPr>
          <w:rFonts w:ascii="仿宋_GB2312" w:eastAsia="仿宋_GB2312" w:hAnsi="宋体" w:hint="eastAsia"/>
          <w:bCs/>
          <w:sz w:val="32"/>
          <w:szCs w:val="32"/>
        </w:rPr>
        <w:t>学校严格执行教育收费公示制度，及时将</w:t>
      </w:r>
      <w:r>
        <w:rPr>
          <w:rFonts w:ascii="仿宋_GB2312" w:eastAsia="仿宋_GB2312" w:hAnsi="宋体"/>
          <w:bCs/>
          <w:sz w:val="32"/>
          <w:szCs w:val="32"/>
        </w:rPr>
        <w:t>收费项目、收费标准</w:t>
      </w:r>
      <w:r>
        <w:rPr>
          <w:rFonts w:ascii="仿宋_GB2312" w:eastAsia="仿宋_GB2312" w:hAnsi="宋体" w:hint="eastAsia"/>
          <w:bCs/>
          <w:sz w:val="32"/>
          <w:szCs w:val="32"/>
        </w:rPr>
        <w:t>及</w:t>
      </w:r>
      <w:r>
        <w:rPr>
          <w:rFonts w:ascii="仿宋_GB2312" w:eastAsia="仿宋_GB2312" w:hAnsi="宋体"/>
          <w:bCs/>
          <w:sz w:val="32"/>
          <w:szCs w:val="32"/>
        </w:rPr>
        <w:t>收费投诉举报电话</w:t>
      </w:r>
      <w:r>
        <w:rPr>
          <w:rFonts w:ascii="仿宋_GB2312" w:eastAsia="仿宋_GB2312" w:hAnsi="宋体" w:hint="eastAsia"/>
          <w:bCs/>
          <w:sz w:val="32"/>
          <w:szCs w:val="32"/>
        </w:rPr>
        <w:t>等内容通过校园网站、公示栏等方式向学生和社会进行公示，</w:t>
      </w:r>
      <w:r>
        <w:rPr>
          <w:rFonts w:ascii="仿宋_GB2312" w:eastAsia="仿宋_GB2312" w:hAnsi="宋体"/>
          <w:bCs/>
          <w:sz w:val="32"/>
          <w:szCs w:val="32"/>
        </w:rPr>
        <w:t>主动接受监督</w:t>
      </w:r>
      <w:r>
        <w:rPr>
          <w:rFonts w:ascii="仿宋_GB2312" w:eastAsia="仿宋_GB2312" w:hAnsi="宋体" w:hint="eastAsia"/>
          <w:bCs/>
          <w:sz w:val="32"/>
          <w:szCs w:val="32"/>
        </w:rPr>
        <w:t>。</w:t>
      </w:r>
    </w:p>
    <w:p w:rsidR="00030746" w:rsidRDefault="0034647F" w:rsidP="00151A5E">
      <w:pPr>
        <w:pStyle w:val="a8"/>
        <w:spacing w:beforeLines="50" w:afterLines="50" w:line="550" w:lineRule="exact"/>
        <w:ind w:left="0"/>
        <w:jc w:val="center"/>
        <w:rPr>
          <w:rFonts w:ascii="黑体" w:eastAsia="黑体" w:hAnsi="黑体" w:cs="宋体"/>
          <w:bCs/>
          <w:color w:val="000000"/>
          <w:kern w:val="0"/>
          <w:sz w:val="32"/>
          <w:szCs w:val="32"/>
          <w:lang w:bidi="en-US"/>
        </w:rPr>
      </w:pPr>
      <w:r>
        <w:rPr>
          <w:rFonts w:ascii="黑体" w:eastAsia="黑体" w:hAnsi="黑体" w:cs="宋体" w:hint="eastAsia"/>
          <w:bCs/>
          <w:color w:val="000000"/>
          <w:kern w:val="0"/>
          <w:sz w:val="32"/>
          <w:szCs w:val="32"/>
          <w:lang w:bidi="en-US"/>
        </w:rPr>
        <w:t>第五章  收费检查监督与责任追究</w:t>
      </w:r>
    </w:p>
    <w:p w:rsidR="00030746" w:rsidRDefault="0034647F" w:rsidP="00151A5E">
      <w:pPr>
        <w:spacing w:line="550" w:lineRule="exact"/>
        <w:ind w:firstLineChars="200" w:firstLine="643"/>
        <w:rPr>
          <w:rFonts w:ascii="仿宋_GB2312" w:eastAsia="仿宋_GB2312" w:hAnsi="宋体"/>
          <w:sz w:val="32"/>
          <w:szCs w:val="32"/>
        </w:rPr>
      </w:pPr>
      <w:r w:rsidRPr="00A4791F">
        <w:rPr>
          <w:rFonts w:ascii="仿宋_GB2312" w:eastAsia="仿宋_GB2312" w:hAnsi="宋体" w:hint="eastAsia"/>
          <w:b/>
          <w:bCs/>
          <w:sz w:val="32"/>
          <w:szCs w:val="32"/>
        </w:rPr>
        <w:t>第十四条</w:t>
      </w:r>
      <w:r>
        <w:rPr>
          <w:rFonts w:ascii="仿宋_GB2312" w:eastAsia="仿宋_GB2312" w:hAnsi="宋体" w:hint="eastAsia"/>
          <w:sz w:val="32"/>
          <w:szCs w:val="32"/>
        </w:rPr>
        <w:t xml:space="preserve">  校内各单位有下列情形之一的属乱收费行为：</w:t>
      </w:r>
    </w:p>
    <w:p w:rsidR="00030746" w:rsidRDefault="0034647F" w:rsidP="00151A5E">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（一）未经学校批准，擅自设立收费项目或自定收费标准的；</w:t>
      </w:r>
    </w:p>
    <w:p w:rsidR="00030746" w:rsidRDefault="0034647F" w:rsidP="00151A5E">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（二）未经学校批准，擅自扩大收费范围或调整收费标准的；</w:t>
      </w:r>
    </w:p>
    <w:p w:rsidR="00030746" w:rsidRDefault="0034647F" w:rsidP="00151A5E">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（三）不使用国家和学校规定的收费票据，或擅自印制、转让、转移、代开收费票据，或超范围使用收费票据的；</w:t>
      </w:r>
    </w:p>
    <w:p w:rsidR="00030746" w:rsidRDefault="0034647F" w:rsidP="00151A5E">
      <w:pPr>
        <w:spacing w:line="550" w:lineRule="exact"/>
        <w:ind w:firstLineChars="199" w:firstLine="637"/>
        <w:rPr>
          <w:rFonts w:ascii="仿宋_GB2312" w:eastAsia="仿宋_GB2312" w:hAnsi="宋体"/>
          <w:sz w:val="32"/>
          <w:szCs w:val="32"/>
        </w:rPr>
      </w:pPr>
      <w:r>
        <w:rPr>
          <w:rFonts w:ascii="仿宋_GB2312" w:eastAsia="仿宋_GB2312" w:hAnsi="宋体" w:hint="eastAsia"/>
          <w:sz w:val="32"/>
          <w:szCs w:val="32"/>
        </w:rPr>
        <w:lastRenderedPageBreak/>
        <w:t>（四）收费后不入账或不上缴学校而自行列收列支的，将收费收入私自或在单位领导人的授意下公款私存的；</w:t>
      </w:r>
    </w:p>
    <w:p w:rsidR="00030746" w:rsidRDefault="0034647F" w:rsidP="00151A5E">
      <w:pPr>
        <w:spacing w:line="550" w:lineRule="exact"/>
        <w:rPr>
          <w:rFonts w:ascii="仿宋_GB2312" w:eastAsia="仿宋_GB2312" w:hAnsi="宋体"/>
          <w:sz w:val="32"/>
          <w:szCs w:val="32"/>
        </w:rPr>
      </w:pPr>
      <w:r>
        <w:rPr>
          <w:rFonts w:ascii="仿宋_GB2312" w:eastAsia="仿宋_GB2312" w:hAnsi="宋体" w:hint="eastAsia"/>
          <w:sz w:val="32"/>
          <w:szCs w:val="32"/>
        </w:rPr>
        <w:t xml:space="preserve">    （五）其他违法收费行为。</w:t>
      </w:r>
    </w:p>
    <w:p w:rsidR="00030746" w:rsidRDefault="0034647F" w:rsidP="00151A5E">
      <w:pPr>
        <w:spacing w:line="550" w:lineRule="exact"/>
        <w:ind w:firstLineChars="200" w:firstLine="640"/>
        <w:rPr>
          <w:rFonts w:ascii="仿宋_GB2312" w:eastAsia="仿宋_GB2312" w:hAnsi="宋体"/>
          <w:sz w:val="32"/>
          <w:szCs w:val="32"/>
        </w:rPr>
      </w:pPr>
      <w:r>
        <w:rPr>
          <w:rFonts w:eastAsia="仿宋_GB2312" w:hint="eastAsia"/>
          <w:sz w:val="32"/>
          <w:szCs w:val="32"/>
        </w:rPr>
        <w:t>对有以上乱收费行为之一者，由学校财务处或财务处会同相关部门责令改正</w:t>
      </w:r>
      <w:r>
        <w:rPr>
          <w:rFonts w:ascii="仿宋_GB2312" w:eastAsia="仿宋_GB2312" w:hAnsi="宋体" w:hint="eastAsia"/>
          <w:sz w:val="32"/>
          <w:szCs w:val="32"/>
        </w:rPr>
        <w:t>，追回违规资金；对违纪、职务违法行为，由学校纪检监察机构进行严肃处理；涉嫌犯罪的，移送司法机关处理。</w:t>
      </w:r>
    </w:p>
    <w:p w:rsidR="00030746" w:rsidRDefault="0034647F" w:rsidP="00151A5E">
      <w:pPr>
        <w:spacing w:line="550" w:lineRule="exact"/>
        <w:ind w:firstLineChars="200" w:firstLine="643"/>
        <w:rPr>
          <w:rFonts w:ascii="仿宋_GB2312" w:eastAsia="仿宋_GB2312" w:hAnsi="宋体"/>
          <w:bCs/>
          <w:sz w:val="32"/>
          <w:szCs w:val="32"/>
        </w:rPr>
      </w:pPr>
      <w:r w:rsidRPr="00A4791F">
        <w:rPr>
          <w:rFonts w:ascii="仿宋_GB2312" w:eastAsia="仿宋_GB2312" w:hAnsi="宋体" w:hint="eastAsia"/>
          <w:b/>
          <w:sz w:val="32"/>
          <w:szCs w:val="32"/>
        </w:rPr>
        <w:t>第十五条</w:t>
      </w:r>
      <w:r>
        <w:rPr>
          <w:rFonts w:ascii="仿宋_GB2312" w:eastAsia="仿宋_GB2312" w:hAnsi="宋体" w:hint="eastAsia"/>
          <w:bCs/>
          <w:sz w:val="32"/>
          <w:szCs w:val="32"/>
        </w:rPr>
        <w:t xml:space="preserve">  监督与检查。</w:t>
      </w:r>
    </w:p>
    <w:p w:rsidR="00030746" w:rsidRDefault="0034647F" w:rsidP="00151A5E">
      <w:pPr>
        <w:pStyle w:val="3"/>
        <w:spacing w:line="550" w:lineRule="exact"/>
        <w:ind w:leftChars="0" w:left="0" w:firstLineChars="200" w:firstLine="640"/>
        <w:rPr>
          <w:rFonts w:hAnsi="宋体"/>
          <w:sz w:val="32"/>
          <w:szCs w:val="32"/>
        </w:rPr>
      </w:pPr>
      <w:r>
        <w:rPr>
          <w:rFonts w:hAnsi="宋体" w:hint="eastAsia"/>
          <w:sz w:val="32"/>
          <w:szCs w:val="32"/>
        </w:rPr>
        <w:t>（一）学校财经工作领导小组根据有关规定对学校收费项目和标准进行定期检查，如发现有擅自决定收费项目、提高收费标准或扩大收费范围、不使用行政事业性收费票据或其他收费票据以及截留、坐支、挪用和私分所收资金的，由学校有关部门追究其单位负责人和直接经办人的责任。</w:t>
      </w:r>
    </w:p>
    <w:p w:rsidR="00030746" w:rsidRDefault="0034647F" w:rsidP="00151A5E">
      <w:pPr>
        <w:pStyle w:val="a3"/>
        <w:spacing w:line="550" w:lineRule="exact"/>
        <w:ind w:leftChars="0" w:left="0" w:firstLineChars="200" w:firstLine="640"/>
        <w:rPr>
          <w:rFonts w:hAnsi="宋体"/>
          <w:sz w:val="32"/>
          <w:szCs w:val="32"/>
        </w:rPr>
      </w:pPr>
      <w:r>
        <w:rPr>
          <w:rFonts w:hAnsi="宋体" w:hint="eastAsia"/>
          <w:sz w:val="32"/>
          <w:szCs w:val="32"/>
        </w:rPr>
        <w:t>（二）各收费单位的负责人和具体收费人员要加强法制观念，自觉遵守国家法规制度和财经纪律，同时接受学校有关部门的监督和检查，发现问题，及时纠正。</w:t>
      </w:r>
    </w:p>
    <w:p w:rsidR="00030746" w:rsidRDefault="0034647F" w:rsidP="00151A5E">
      <w:pPr>
        <w:pStyle w:val="a3"/>
        <w:spacing w:line="550" w:lineRule="exact"/>
        <w:ind w:leftChars="0" w:left="0" w:firstLineChars="200" w:firstLine="640"/>
        <w:rPr>
          <w:rFonts w:hAnsi="宋体"/>
          <w:sz w:val="32"/>
          <w:szCs w:val="32"/>
        </w:rPr>
      </w:pPr>
      <w:r>
        <w:rPr>
          <w:rFonts w:hAnsi="宋体" w:hint="eastAsia"/>
          <w:sz w:val="32"/>
          <w:szCs w:val="32"/>
        </w:rPr>
        <w:t>（三）全校师生员工均可向财务处举报违反收费管理办法的单位和个人，财务处为举报人保密。</w:t>
      </w:r>
    </w:p>
    <w:p w:rsidR="00030746" w:rsidRDefault="0034647F" w:rsidP="00151A5E">
      <w:pPr>
        <w:spacing w:beforeLines="50" w:afterLines="50" w:line="550" w:lineRule="exact"/>
        <w:jc w:val="center"/>
        <w:rPr>
          <w:rFonts w:ascii="黑体" w:eastAsia="黑体" w:hAnsi="黑体" w:cs="宋体"/>
          <w:bCs/>
          <w:color w:val="000000"/>
          <w:kern w:val="0"/>
          <w:sz w:val="32"/>
          <w:szCs w:val="32"/>
          <w:lang w:bidi="en-US"/>
        </w:rPr>
      </w:pPr>
      <w:r>
        <w:rPr>
          <w:rFonts w:ascii="黑体" w:eastAsia="黑体" w:hAnsi="黑体" w:cs="宋体" w:hint="eastAsia"/>
          <w:bCs/>
          <w:color w:val="000000"/>
          <w:kern w:val="0"/>
          <w:sz w:val="32"/>
          <w:szCs w:val="32"/>
          <w:lang w:bidi="en-US"/>
        </w:rPr>
        <w:t>第六章  附</w:t>
      </w:r>
      <w:r w:rsidR="00A4791F">
        <w:rPr>
          <w:rFonts w:ascii="黑体" w:eastAsia="黑体" w:hAnsi="黑体" w:cs="宋体" w:hint="eastAsia"/>
          <w:bCs/>
          <w:color w:val="000000"/>
          <w:kern w:val="0"/>
          <w:sz w:val="32"/>
          <w:szCs w:val="32"/>
          <w:lang w:bidi="en-US"/>
        </w:rPr>
        <w:t xml:space="preserve">  </w:t>
      </w:r>
      <w:r>
        <w:rPr>
          <w:rFonts w:ascii="黑体" w:eastAsia="黑体" w:hAnsi="黑体" w:cs="宋体" w:hint="eastAsia"/>
          <w:bCs/>
          <w:color w:val="000000"/>
          <w:kern w:val="0"/>
          <w:sz w:val="32"/>
          <w:szCs w:val="32"/>
          <w:lang w:bidi="en-US"/>
        </w:rPr>
        <w:t>则</w:t>
      </w:r>
    </w:p>
    <w:p w:rsidR="00030746" w:rsidRDefault="0034647F" w:rsidP="00151A5E">
      <w:pPr>
        <w:spacing w:line="550" w:lineRule="exact"/>
        <w:ind w:firstLineChars="200" w:firstLine="643"/>
        <w:rPr>
          <w:rFonts w:ascii="仿宋_GB2312" w:eastAsia="仿宋_GB2312" w:hAnsi="宋体"/>
          <w:sz w:val="32"/>
          <w:szCs w:val="32"/>
        </w:rPr>
      </w:pPr>
      <w:r w:rsidRPr="00A4791F">
        <w:rPr>
          <w:rFonts w:ascii="仿宋_GB2312" w:eastAsia="仿宋_GB2312" w:hAnsi="宋体" w:hint="eastAsia"/>
          <w:b/>
          <w:bCs/>
          <w:color w:val="000000"/>
          <w:sz w:val="32"/>
          <w:szCs w:val="32"/>
        </w:rPr>
        <w:t>第十六条</w:t>
      </w:r>
      <w:r>
        <w:rPr>
          <w:rFonts w:ascii="仿宋_GB2312" w:eastAsia="仿宋_GB2312" w:hAnsi="宋体" w:hint="eastAsia"/>
          <w:color w:val="000000"/>
          <w:sz w:val="32"/>
          <w:szCs w:val="32"/>
        </w:rPr>
        <w:t xml:space="preserve">  </w:t>
      </w:r>
      <w:r>
        <w:rPr>
          <w:rFonts w:ascii="仿宋_GB2312" w:eastAsia="仿宋_GB2312" w:hAnsi="宋体" w:hint="eastAsia"/>
          <w:sz w:val="32"/>
          <w:szCs w:val="32"/>
        </w:rPr>
        <w:t>本办法由财务处负责解释。</w:t>
      </w:r>
    </w:p>
    <w:p w:rsidR="00030746" w:rsidRDefault="0034647F" w:rsidP="00151A5E">
      <w:pPr>
        <w:spacing w:line="550" w:lineRule="exact"/>
        <w:ind w:firstLineChars="200" w:firstLine="643"/>
        <w:rPr>
          <w:rFonts w:ascii="仿宋_GB2312" w:eastAsia="仿宋_GB2312" w:hAnsi="宋体"/>
          <w:sz w:val="32"/>
          <w:szCs w:val="32"/>
        </w:rPr>
      </w:pPr>
      <w:r w:rsidRPr="00A4791F">
        <w:rPr>
          <w:rFonts w:ascii="仿宋_GB2312" w:eastAsia="仿宋_GB2312" w:hAnsi="宋体" w:hint="eastAsia"/>
          <w:b/>
          <w:bCs/>
          <w:color w:val="000000"/>
          <w:sz w:val="32"/>
          <w:szCs w:val="32"/>
        </w:rPr>
        <w:t>第十七条</w:t>
      </w:r>
      <w:r>
        <w:rPr>
          <w:rFonts w:ascii="仿宋_GB2312" w:eastAsia="仿宋_GB2312" w:hAnsi="宋体" w:hint="eastAsia"/>
          <w:color w:val="000000"/>
          <w:sz w:val="32"/>
          <w:szCs w:val="32"/>
        </w:rPr>
        <w:t xml:space="preserve">  </w:t>
      </w:r>
      <w:r w:rsidRPr="00A4791F">
        <w:rPr>
          <w:rFonts w:eastAsia="仿宋_GB2312"/>
          <w:sz w:val="32"/>
          <w:szCs w:val="32"/>
        </w:rPr>
        <w:t>本办法自公布之日起施行，原《广东工业大学收费管理办法》（广工大财字（</w:t>
      </w:r>
      <w:r w:rsidRPr="00A4791F">
        <w:rPr>
          <w:rFonts w:eastAsia="仿宋_GB2312"/>
          <w:sz w:val="32"/>
          <w:szCs w:val="32"/>
        </w:rPr>
        <w:t>2006</w:t>
      </w:r>
      <w:r w:rsidRPr="00A4791F">
        <w:rPr>
          <w:rFonts w:eastAsia="仿宋_GB2312"/>
          <w:sz w:val="32"/>
          <w:szCs w:val="32"/>
        </w:rPr>
        <w:t>）</w:t>
      </w:r>
      <w:r w:rsidRPr="00A4791F">
        <w:rPr>
          <w:rFonts w:eastAsia="仿宋_GB2312"/>
          <w:sz w:val="32"/>
          <w:szCs w:val="32"/>
        </w:rPr>
        <w:t>1</w:t>
      </w:r>
      <w:r w:rsidRPr="00A4791F">
        <w:rPr>
          <w:rFonts w:eastAsia="仿宋_GB2312"/>
          <w:sz w:val="32"/>
          <w:szCs w:val="32"/>
        </w:rPr>
        <w:t>号）同时废止。</w:t>
      </w:r>
    </w:p>
    <w:p w:rsidR="00030746" w:rsidRDefault="00030746">
      <w:pPr>
        <w:rPr>
          <w:rFonts w:ascii="文鼎小标宋" w:eastAsia="文鼎小标宋" w:hAnsi="宋体"/>
          <w:bCs/>
          <w:sz w:val="44"/>
          <w:szCs w:val="44"/>
        </w:rPr>
      </w:pPr>
    </w:p>
    <w:p w:rsidR="00030746" w:rsidRDefault="00030746">
      <w:pPr>
        <w:jc w:val="center"/>
        <w:rPr>
          <w:rFonts w:ascii="文鼎小标宋" w:eastAsia="文鼎小标宋" w:hAnsi="宋体"/>
          <w:bCs/>
          <w:sz w:val="44"/>
          <w:szCs w:val="44"/>
        </w:rPr>
      </w:pPr>
    </w:p>
    <w:p w:rsidR="00030746" w:rsidRPr="00151A5E" w:rsidRDefault="00030746">
      <w:pPr>
        <w:jc w:val="center"/>
        <w:rPr>
          <w:rFonts w:ascii="文鼎小标宋" w:eastAsia="文鼎小标宋" w:hAnsi="宋体"/>
          <w:bCs/>
          <w:sz w:val="44"/>
          <w:szCs w:val="44"/>
        </w:rPr>
      </w:pPr>
    </w:p>
    <w:sectPr w:rsidR="00030746" w:rsidRPr="00151A5E" w:rsidSect="00030746">
      <w:footerReference w:type="even" r:id="rId6"/>
      <w:footerReference w:type="default" r:id="rId7"/>
      <w:pgSz w:w="11906" w:h="16838"/>
      <w:pgMar w:top="1418" w:right="1247" w:bottom="1418"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335" w:rsidRDefault="00DE1335" w:rsidP="00030746">
      <w:r>
        <w:separator/>
      </w:r>
    </w:p>
  </w:endnote>
  <w:endnote w:type="continuationSeparator" w:id="0">
    <w:p w:rsidR="00DE1335" w:rsidRDefault="00DE1335" w:rsidP="00030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文鼎小标宋简">
    <w:altName w:val="微软雅黑"/>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文鼎小标宋">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746" w:rsidRDefault="00D82097">
    <w:pPr>
      <w:pStyle w:val="a5"/>
      <w:framePr w:wrap="around" w:vAnchor="text" w:hAnchor="margin" w:xAlign="center" w:y="1"/>
      <w:rPr>
        <w:rStyle w:val="a7"/>
      </w:rPr>
    </w:pPr>
    <w:r>
      <w:rPr>
        <w:rStyle w:val="a7"/>
      </w:rPr>
      <w:fldChar w:fldCharType="begin"/>
    </w:r>
    <w:r w:rsidR="0034647F">
      <w:rPr>
        <w:rStyle w:val="a7"/>
      </w:rPr>
      <w:instrText xml:space="preserve">PAGE  </w:instrText>
    </w:r>
    <w:r>
      <w:rPr>
        <w:rStyle w:val="a7"/>
      </w:rPr>
      <w:fldChar w:fldCharType="end"/>
    </w:r>
  </w:p>
  <w:p w:rsidR="00030746" w:rsidRDefault="0003074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746" w:rsidRDefault="00D82097">
    <w:pPr>
      <w:pStyle w:val="a5"/>
      <w:framePr w:wrap="around" w:vAnchor="text" w:hAnchor="margin" w:xAlign="center" w:y="1"/>
      <w:rPr>
        <w:rStyle w:val="a7"/>
      </w:rPr>
    </w:pPr>
    <w:r>
      <w:rPr>
        <w:rStyle w:val="a7"/>
      </w:rPr>
      <w:fldChar w:fldCharType="begin"/>
    </w:r>
    <w:r w:rsidR="0034647F">
      <w:rPr>
        <w:rStyle w:val="a7"/>
      </w:rPr>
      <w:instrText xml:space="preserve">PAGE  </w:instrText>
    </w:r>
    <w:r>
      <w:rPr>
        <w:rStyle w:val="a7"/>
      </w:rPr>
      <w:fldChar w:fldCharType="separate"/>
    </w:r>
    <w:r w:rsidR="00151A5E">
      <w:rPr>
        <w:rStyle w:val="a7"/>
        <w:noProof/>
      </w:rPr>
      <w:t>2</w:t>
    </w:r>
    <w:r>
      <w:rPr>
        <w:rStyle w:val="a7"/>
      </w:rPr>
      <w:fldChar w:fldCharType="end"/>
    </w:r>
  </w:p>
  <w:p w:rsidR="00030746" w:rsidRDefault="000307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335" w:rsidRDefault="00DE1335" w:rsidP="00030746">
      <w:r>
        <w:separator/>
      </w:r>
    </w:p>
  </w:footnote>
  <w:footnote w:type="continuationSeparator" w:id="0">
    <w:p w:rsidR="00DE1335" w:rsidRDefault="00DE1335" w:rsidP="000307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AyN2ZmZjhjMTc1NjVlOTllYTU0MGNjMWU5MzI1NzUifQ=="/>
    <w:docVar w:name="KGWebUrl" w:val="https://oas.gdut.edu.cn/seeyon/officeservlet"/>
  </w:docVars>
  <w:rsids>
    <w:rsidRoot w:val="003D238D"/>
    <w:rsid w:val="000005A1"/>
    <w:rsid w:val="00002042"/>
    <w:rsid w:val="00021C95"/>
    <w:rsid w:val="00022F7C"/>
    <w:rsid w:val="0002566B"/>
    <w:rsid w:val="0002606B"/>
    <w:rsid w:val="00026A0E"/>
    <w:rsid w:val="00030746"/>
    <w:rsid w:val="00031343"/>
    <w:rsid w:val="00031A7B"/>
    <w:rsid w:val="00095547"/>
    <w:rsid w:val="00096015"/>
    <w:rsid w:val="000A541D"/>
    <w:rsid w:val="000B5AF4"/>
    <w:rsid w:val="000C0168"/>
    <w:rsid w:val="000D688C"/>
    <w:rsid w:val="000D7A9A"/>
    <w:rsid w:val="000E0BFC"/>
    <w:rsid w:val="000F633C"/>
    <w:rsid w:val="0010651D"/>
    <w:rsid w:val="00151A5E"/>
    <w:rsid w:val="00161C28"/>
    <w:rsid w:val="0017315C"/>
    <w:rsid w:val="001B2109"/>
    <w:rsid w:val="001B6DC1"/>
    <w:rsid w:val="001B7443"/>
    <w:rsid w:val="001C627E"/>
    <w:rsid w:val="001D6973"/>
    <w:rsid w:val="0020521C"/>
    <w:rsid w:val="00205EF2"/>
    <w:rsid w:val="00216A88"/>
    <w:rsid w:val="00247678"/>
    <w:rsid w:val="00257ECF"/>
    <w:rsid w:val="002676A8"/>
    <w:rsid w:val="00275020"/>
    <w:rsid w:val="002752BA"/>
    <w:rsid w:val="0028187F"/>
    <w:rsid w:val="00285C67"/>
    <w:rsid w:val="00296EDC"/>
    <w:rsid w:val="002A581B"/>
    <w:rsid w:val="002B5681"/>
    <w:rsid w:val="002C14D1"/>
    <w:rsid w:val="002D39DE"/>
    <w:rsid w:val="002D6EC4"/>
    <w:rsid w:val="002E6144"/>
    <w:rsid w:val="00301BA9"/>
    <w:rsid w:val="00305306"/>
    <w:rsid w:val="00314119"/>
    <w:rsid w:val="00315C2E"/>
    <w:rsid w:val="00316C97"/>
    <w:rsid w:val="00321180"/>
    <w:rsid w:val="0032204D"/>
    <w:rsid w:val="00325D9E"/>
    <w:rsid w:val="00327BB7"/>
    <w:rsid w:val="0034647F"/>
    <w:rsid w:val="00357FB1"/>
    <w:rsid w:val="00382F48"/>
    <w:rsid w:val="0038563F"/>
    <w:rsid w:val="003A5435"/>
    <w:rsid w:val="003C6307"/>
    <w:rsid w:val="003C759F"/>
    <w:rsid w:val="003D238D"/>
    <w:rsid w:val="003D49A6"/>
    <w:rsid w:val="003E56B4"/>
    <w:rsid w:val="003F3F69"/>
    <w:rsid w:val="0040478B"/>
    <w:rsid w:val="00413FCE"/>
    <w:rsid w:val="00417412"/>
    <w:rsid w:val="004236CD"/>
    <w:rsid w:val="00430436"/>
    <w:rsid w:val="00457392"/>
    <w:rsid w:val="0046456B"/>
    <w:rsid w:val="0048034A"/>
    <w:rsid w:val="004D7E15"/>
    <w:rsid w:val="004E04E5"/>
    <w:rsid w:val="004E4E53"/>
    <w:rsid w:val="004F2192"/>
    <w:rsid w:val="004F797D"/>
    <w:rsid w:val="00502B6C"/>
    <w:rsid w:val="005042EA"/>
    <w:rsid w:val="00515549"/>
    <w:rsid w:val="0051583E"/>
    <w:rsid w:val="00516CE7"/>
    <w:rsid w:val="005222B4"/>
    <w:rsid w:val="00525D78"/>
    <w:rsid w:val="0052644A"/>
    <w:rsid w:val="00527EB6"/>
    <w:rsid w:val="00560538"/>
    <w:rsid w:val="00577156"/>
    <w:rsid w:val="005809C5"/>
    <w:rsid w:val="005875DD"/>
    <w:rsid w:val="00593F24"/>
    <w:rsid w:val="00594104"/>
    <w:rsid w:val="005C277D"/>
    <w:rsid w:val="005E3B26"/>
    <w:rsid w:val="005E6FBB"/>
    <w:rsid w:val="005F29B7"/>
    <w:rsid w:val="006309C0"/>
    <w:rsid w:val="00635D4B"/>
    <w:rsid w:val="00637656"/>
    <w:rsid w:val="006505E6"/>
    <w:rsid w:val="00670540"/>
    <w:rsid w:val="0067315B"/>
    <w:rsid w:val="00674DFE"/>
    <w:rsid w:val="00685C27"/>
    <w:rsid w:val="00687E6D"/>
    <w:rsid w:val="006957AC"/>
    <w:rsid w:val="006A276D"/>
    <w:rsid w:val="006A2E93"/>
    <w:rsid w:val="006C623C"/>
    <w:rsid w:val="006E5D96"/>
    <w:rsid w:val="007044FF"/>
    <w:rsid w:val="00726261"/>
    <w:rsid w:val="00750733"/>
    <w:rsid w:val="007733EE"/>
    <w:rsid w:val="00776142"/>
    <w:rsid w:val="00787B62"/>
    <w:rsid w:val="00792834"/>
    <w:rsid w:val="00792AA8"/>
    <w:rsid w:val="007C5FB3"/>
    <w:rsid w:val="007C61CE"/>
    <w:rsid w:val="007E3C80"/>
    <w:rsid w:val="007E54E1"/>
    <w:rsid w:val="008205C9"/>
    <w:rsid w:val="00821B9B"/>
    <w:rsid w:val="008222F0"/>
    <w:rsid w:val="00833AD1"/>
    <w:rsid w:val="00835345"/>
    <w:rsid w:val="00861F56"/>
    <w:rsid w:val="00862EE1"/>
    <w:rsid w:val="00862F5D"/>
    <w:rsid w:val="00871253"/>
    <w:rsid w:val="00880D54"/>
    <w:rsid w:val="00883ACA"/>
    <w:rsid w:val="00886003"/>
    <w:rsid w:val="0089341E"/>
    <w:rsid w:val="008A60A3"/>
    <w:rsid w:val="008F066B"/>
    <w:rsid w:val="008F535D"/>
    <w:rsid w:val="00911ACC"/>
    <w:rsid w:val="00913DB2"/>
    <w:rsid w:val="00921EAD"/>
    <w:rsid w:val="00927F88"/>
    <w:rsid w:val="00954005"/>
    <w:rsid w:val="00954AEF"/>
    <w:rsid w:val="009564D0"/>
    <w:rsid w:val="009642F2"/>
    <w:rsid w:val="00975219"/>
    <w:rsid w:val="009778FE"/>
    <w:rsid w:val="00997F1F"/>
    <w:rsid w:val="009A0422"/>
    <w:rsid w:val="009A1D50"/>
    <w:rsid w:val="009D1DAB"/>
    <w:rsid w:val="009E24B4"/>
    <w:rsid w:val="00A3770E"/>
    <w:rsid w:val="00A4791F"/>
    <w:rsid w:val="00A47A4A"/>
    <w:rsid w:val="00A56A89"/>
    <w:rsid w:val="00A72462"/>
    <w:rsid w:val="00A901EF"/>
    <w:rsid w:val="00AD0455"/>
    <w:rsid w:val="00AE0729"/>
    <w:rsid w:val="00AF05DA"/>
    <w:rsid w:val="00B11803"/>
    <w:rsid w:val="00B12104"/>
    <w:rsid w:val="00B14D85"/>
    <w:rsid w:val="00B31138"/>
    <w:rsid w:val="00B315B4"/>
    <w:rsid w:val="00B40121"/>
    <w:rsid w:val="00B51650"/>
    <w:rsid w:val="00B516F9"/>
    <w:rsid w:val="00B525D5"/>
    <w:rsid w:val="00B56596"/>
    <w:rsid w:val="00B64907"/>
    <w:rsid w:val="00B94416"/>
    <w:rsid w:val="00B955DA"/>
    <w:rsid w:val="00BB174C"/>
    <w:rsid w:val="00BB6D6D"/>
    <w:rsid w:val="00BD3114"/>
    <w:rsid w:val="00BF1CEF"/>
    <w:rsid w:val="00C11BF0"/>
    <w:rsid w:val="00C5279B"/>
    <w:rsid w:val="00C84565"/>
    <w:rsid w:val="00C94320"/>
    <w:rsid w:val="00CA4451"/>
    <w:rsid w:val="00CB2A76"/>
    <w:rsid w:val="00CB488A"/>
    <w:rsid w:val="00CE2A1A"/>
    <w:rsid w:val="00CE75DE"/>
    <w:rsid w:val="00D05C9F"/>
    <w:rsid w:val="00D111DB"/>
    <w:rsid w:val="00D41257"/>
    <w:rsid w:val="00D61CFF"/>
    <w:rsid w:val="00D71BC3"/>
    <w:rsid w:val="00D72B7B"/>
    <w:rsid w:val="00D73757"/>
    <w:rsid w:val="00D82097"/>
    <w:rsid w:val="00DA506E"/>
    <w:rsid w:val="00DA53C1"/>
    <w:rsid w:val="00DA544C"/>
    <w:rsid w:val="00DB444F"/>
    <w:rsid w:val="00DE1335"/>
    <w:rsid w:val="00DE370E"/>
    <w:rsid w:val="00DF0A02"/>
    <w:rsid w:val="00DF3004"/>
    <w:rsid w:val="00E00A8D"/>
    <w:rsid w:val="00E214DB"/>
    <w:rsid w:val="00E2504D"/>
    <w:rsid w:val="00E26245"/>
    <w:rsid w:val="00E2759A"/>
    <w:rsid w:val="00E364E5"/>
    <w:rsid w:val="00E46A33"/>
    <w:rsid w:val="00E46E91"/>
    <w:rsid w:val="00E53A72"/>
    <w:rsid w:val="00E54E62"/>
    <w:rsid w:val="00E62BD5"/>
    <w:rsid w:val="00E71B0A"/>
    <w:rsid w:val="00E82876"/>
    <w:rsid w:val="00E87F20"/>
    <w:rsid w:val="00E9090C"/>
    <w:rsid w:val="00E95A1F"/>
    <w:rsid w:val="00E977AB"/>
    <w:rsid w:val="00EB0340"/>
    <w:rsid w:val="00EC21BD"/>
    <w:rsid w:val="00EC36C6"/>
    <w:rsid w:val="00EE66CF"/>
    <w:rsid w:val="00F27E3E"/>
    <w:rsid w:val="00F55A87"/>
    <w:rsid w:val="00F65D4A"/>
    <w:rsid w:val="00F6610A"/>
    <w:rsid w:val="00F82BC9"/>
    <w:rsid w:val="00F954BC"/>
    <w:rsid w:val="00F96193"/>
    <w:rsid w:val="00FA1C6E"/>
    <w:rsid w:val="00FB2B2F"/>
    <w:rsid w:val="00FB5555"/>
    <w:rsid w:val="00FC5D9B"/>
    <w:rsid w:val="00FC6337"/>
    <w:rsid w:val="00FC7506"/>
    <w:rsid w:val="00FE0658"/>
    <w:rsid w:val="00FE495E"/>
    <w:rsid w:val="00FF131B"/>
    <w:rsid w:val="00FF5847"/>
    <w:rsid w:val="0197271F"/>
    <w:rsid w:val="04E8791C"/>
    <w:rsid w:val="097E097E"/>
    <w:rsid w:val="0B3A4520"/>
    <w:rsid w:val="0BBC7E63"/>
    <w:rsid w:val="0C883FA9"/>
    <w:rsid w:val="10AC6176"/>
    <w:rsid w:val="129512F2"/>
    <w:rsid w:val="16C61865"/>
    <w:rsid w:val="179D4239"/>
    <w:rsid w:val="1B756993"/>
    <w:rsid w:val="1BFD5042"/>
    <w:rsid w:val="1DF34B60"/>
    <w:rsid w:val="1EF8223E"/>
    <w:rsid w:val="1F2106AA"/>
    <w:rsid w:val="244F4C35"/>
    <w:rsid w:val="257D0084"/>
    <w:rsid w:val="25D43DCA"/>
    <w:rsid w:val="29567CBD"/>
    <w:rsid w:val="2A976387"/>
    <w:rsid w:val="2CB32593"/>
    <w:rsid w:val="300939C0"/>
    <w:rsid w:val="3251242B"/>
    <w:rsid w:val="364E23AB"/>
    <w:rsid w:val="3836588A"/>
    <w:rsid w:val="38396E4A"/>
    <w:rsid w:val="3849468F"/>
    <w:rsid w:val="390569F0"/>
    <w:rsid w:val="3BB2617C"/>
    <w:rsid w:val="44B8421D"/>
    <w:rsid w:val="4B94391F"/>
    <w:rsid w:val="4CD55219"/>
    <w:rsid w:val="4FF428D3"/>
    <w:rsid w:val="50DA2848"/>
    <w:rsid w:val="52AB07CA"/>
    <w:rsid w:val="536A1D64"/>
    <w:rsid w:val="53E60995"/>
    <w:rsid w:val="53EA3A87"/>
    <w:rsid w:val="59AF6F99"/>
    <w:rsid w:val="5ED74E21"/>
    <w:rsid w:val="61BF51F7"/>
    <w:rsid w:val="61DD325C"/>
    <w:rsid w:val="631101D6"/>
    <w:rsid w:val="64CB1445"/>
    <w:rsid w:val="6765537B"/>
    <w:rsid w:val="71721490"/>
    <w:rsid w:val="74A201E1"/>
    <w:rsid w:val="74AA5FC9"/>
    <w:rsid w:val="78031CEC"/>
    <w:rsid w:val="79821AD0"/>
    <w:rsid w:val="79DE72E5"/>
    <w:rsid w:val="7C4F3CA1"/>
    <w:rsid w:val="7DC749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HTML Typewriter"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7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030746"/>
    <w:pPr>
      <w:autoSpaceDE w:val="0"/>
      <w:autoSpaceDN w:val="0"/>
      <w:adjustRightInd w:val="0"/>
      <w:ind w:leftChars="171" w:left="359" w:firstLineChars="321" w:firstLine="899"/>
      <w:jc w:val="left"/>
    </w:pPr>
    <w:rPr>
      <w:rFonts w:ascii="仿宋_GB2312" w:eastAsia="仿宋_GB2312"/>
      <w:kern w:val="0"/>
      <w:sz w:val="28"/>
      <w:szCs w:val="20"/>
      <w:lang w:val="zh-CN"/>
    </w:rPr>
  </w:style>
  <w:style w:type="paragraph" w:styleId="2">
    <w:name w:val="Body Text Indent 2"/>
    <w:basedOn w:val="a"/>
    <w:qFormat/>
    <w:rsid w:val="00030746"/>
    <w:pPr>
      <w:ind w:firstLine="492"/>
    </w:pPr>
    <w:rPr>
      <w:sz w:val="24"/>
      <w:szCs w:val="18"/>
    </w:rPr>
  </w:style>
  <w:style w:type="paragraph" w:styleId="a4">
    <w:name w:val="Balloon Text"/>
    <w:basedOn w:val="a"/>
    <w:link w:val="Char"/>
    <w:uiPriority w:val="99"/>
    <w:semiHidden/>
    <w:unhideWhenUsed/>
    <w:qFormat/>
    <w:rsid w:val="00030746"/>
    <w:rPr>
      <w:sz w:val="18"/>
      <w:szCs w:val="18"/>
    </w:rPr>
  </w:style>
  <w:style w:type="paragraph" w:styleId="a5">
    <w:name w:val="footer"/>
    <w:basedOn w:val="a"/>
    <w:qFormat/>
    <w:rsid w:val="00030746"/>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030746"/>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030746"/>
    <w:pPr>
      <w:autoSpaceDE w:val="0"/>
      <w:autoSpaceDN w:val="0"/>
      <w:adjustRightInd w:val="0"/>
      <w:ind w:leftChars="171" w:left="359" w:firstLineChars="193" w:firstLine="540"/>
      <w:jc w:val="left"/>
    </w:pPr>
    <w:rPr>
      <w:rFonts w:ascii="仿宋_GB2312" w:eastAsia="仿宋_GB2312"/>
      <w:kern w:val="0"/>
      <w:sz w:val="28"/>
      <w:szCs w:val="20"/>
      <w:lang w:val="zh-CN"/>
    </w:rPr>
  </w:style>
  <w:style w:type="character" w:styleId="a7">
    <w:name w:val="page number"/>
    <w:basedOn w:val="a0"/>
    <w:qFormat/>
    <w:rsid w:val="00030746"/>
  </w:style>
  <w:style w:type="character" w:styleId="HTML">
    <w:name w:val="HTML Typewriter"/>
    <w:qFormat/>
    <w:rsid w:val="00030746"/>
    <w:rPr>
      <w:rFonts w:ascii="黑体" w:eastAsia="黑体" w:hAnsi="Courier New" w:cs="Courier New"/>
      <w:sz w:val="20"/>
      <w:szCs w:val="20"/>
    </w:rPr>
  </w:style>
  <w:style w:type="character" w:customStyle="1" w:styleId="Char0">
    <w:name w:val="页眉 Char"/>
    <w:basedOn w:val="a0"/>
    <w:link w:val="a6"/>
    <w:uiPriority w:val="99"/>
    <w:semiHidden/>
    <w:qFormat/>
    <w:rsid w:val="00030746"/>
    <w:rPr>
      <w:kern w:val="2"/>
      <w:sz w:val="18"/>
      <w:szCs w:val="18"/>
    </w:rPr>
  </w:style>
  <w:style w:type="character" w:customStyle="1" w:styleId="Char">
    <w:name w:val="批注框文本 Char"/>
    <w:basedOn w:val="a0"/>
    <w:link w:val="a4"/>
    <w:uiPriority w:val="99"/>
    <w:semiHidden/>
    <w:qFormat/>
    <w:rsid w:val="00030746"/>
    <w:rPr>
      <w:kern w:val="2"/>
      <w:sz w:val="18"/>
      <w:szCs w:val="18"/>
    </w:rPr>
  </w:style>
  <w:style w:type="paragraph" w:customStyle="1" w:styleId="1">
    <w:name w:val="样式1"/>
    <w:basedOn w:val="a"/>
    <w:qFormat/>
    <w:rsid w:val="00030746"/>
    <w:pPr>
      <w:snapToGrid w:val="0"/>
      <w:spacing w:line="640" w:lineRule="exact"/>
      <w:jc w:val="center"/>
    </w:pPr>
    <w:rPr>
      <w:rFonts w:eastAsia="文鼎小标宋简" w:cs="宋体"/>
      <w:sz w:val="44"/>
      <w:szCs w:val="32"/>
      <w:lang w:eastAsia="en-US"/>
    </w:rPr>
  </w:style>
  <w:style w:type="paragraph" w:styleId="a8">
    <w:name w:val="List Paragraph"/>
    <w:basedOn w:val="a"/>
    <w:uiPriority w:val="99"/>
    <w:qFormat/>
    <w:rsid w:val="0003074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504</Words>
  <Characters>2877</Characters>
  <Application>Microsoft Office Word</Application>
  <DocSecurity>0</DocSecurity>
  <Lines>23</Lines>
  <Paragraphs>6</Paragraphs>
  <ScaleCrop>false</ScaleCrop>
  <Company>GDUT</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青山</dc:creator>
  <cp:lastModifiedBy>姜明杰</cp:lastModifiedBy>
  <cp:revision>3</cp:revision>
  <cp:lastPrinted>2006-03-20T01:57:00Z</cp:lastPrinted>
  <dcterms:created xsi:type="dcterms:W3CDTF">2025-03-06T03:32:00Z</dcterms:created>
  <dcterms:modified xsi:type="dcterms:W3CDTF">2025-03-10T02:14:00Z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351EB7C725C14487BEAAB29CBC7A7259_13</vt:lpwstr>
  </property>
  <property fmtid="{D5CDD505-2E9C-101B-9397-08002B2CF9AE}" pid="4" name="KSOTemplateDocerSaveRecord">
    <vt:lpwstr>eyJoZGlkIjoiY2NlMjk5MmUwOGY0MDk0YWYyNTQ4OTM3NTZjMTNkMmQifQ==</vt:lpwstr>
  </property>
</Properties>
</file>