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55892">
      <w:pPr>
        <w:rPr>
          <w:rFonts w:ascii="inherit" w:hAnsi="inherit" w:eastAsia="宋体" w:cs="宋体"/>
          <w:kern w:val="0"/>
          <w:sz w:val="24"/>
          <w:szCs w:val="24"/>
        </w:rPr>
      </w:pPr>
    </w:p>
    <w:p w14:paraId="0836AE56">
      <w:pPr>
        <w:rPr>
          <w:rFonts w:hint="eastAsia" w:ascii="方正仿宋_GB18030" w:hAnsi="方正仿宋_GB18030" w:eastAsia="方正仿宋_GB18030" w:cs="方正仿宋_GB18030"/>
          <w:b/>
          <w:sz w:val="36"/>
          <w:szCs w:val="36"/>
        </w:rPr>
      </w:pPr>
      <w:bookmarkStart w:id="0" w:name="_GoBack"/>
      <w:r>
        <w:rPr>
          <w:rFonts w:hint="eastAsia" w:ascii="方正仿宋_GB18030" w:hAnsi="方正仿宋_GB18030" w:eastAsia="方正仿宋_GB18030" w:cs="方正仿宋_GB18030"/>
          <w:b/>
          <w:sz w:val="36"/>
          <w:szCs w:val="36"/>
        </w:rPr>
        <w:t>附件</w:t>
      </w:r>
      <w:bookmarkEnd w:id="0"/>
      <w:r>
        <w:rPr>
          <w:rFonts w:hint="eastAsia" w:ascii="方正仿宋_GB18030" w:hAnsi="方正仿宋_GB18030" w:eastAsia="方正仿宋_GB18030" w:cs="方正仿宋_GB18030"/>
          <w:b/>
          <w:sz w:val="36"/>
          <w:szCs w:val="36"/>
          <w:lang w:val="en-US" w:eastAsia="zh-CN"/>
        </w:rPr>
        <w:t>1</w:t>
      </w:r>
    </w:p>
    <w:p w14:paraId="48CE79A9">
      <w:pPr>
        <w:spacing w:line="360" w:lineRule="auto"/>
        <w:jc w:val="center"/>
        <w:rPr>
          <w:rFonts w:hint="eastAsia" w:ascii="方正仿宋_GB18030" w:hAnsi="方正仿宋_GB18030" w:eastAsia="方正仿宋_GB18030" w:cs="方正仿宋_GB18030"/>
          <w:b/>
          <w:sz w:val="36"/>
          <w:szCs w:val="36"/>
        </w:rPr>
      </w:pPr>
      <w:r>
        <w:rPr>
          <w:rFonts w:hint="eastAsia" w:ascii="方正仿宋_GB18030" w:hAnsi="方正仿宋_GB18030" w:eastAsia="方正仿宋_GB18030" w:cs="方正仿宋_GB18030"/>
          <w:b/>
          <w:sz w:val="36"/>
          <w:szCs w:val="36"/>
        </w:rPr>
        <w:t>流感预防科普知识</w:t>
      </w:r>
    </w:p>
    <w:p w14:paraId="749F0E7A">
      <w:pPr>
        <w:widowControl/>
        <w:adjustRightInd/>
        <w:snapToGrid/>
        <w:spacing w:line="360" w:lineRule="auto"/>
        <w:ind w:firstLine="480" w:firstLineChars="200"/>
        <w:jc w:val="left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流行性感冒（简称流感）是由流感病毒引起的一种急性呼吸道传染病。传染源主要是流感病人和隐性感染者，空气、飞沫</w:t>
      </w:r>
      <w:r>
        <w:rPr>
          <w:rFonts w:hint="eastAsia" w:ascii="方正仿宋_GB18030" w:hAnsi="方正仿宋_GB18030" w:eastAsia="方正仿宋_GB18030" w:cs="方正仿宋_GB18030"/>
          <w:sz w:val="24"/>
          <w:lang w:val="en-US" w:eastAsia="zh-CN"/>
        </w:rPr>
        <w:t>传播</w:t>
      </w:r>
      <w:r>
        <w:rPr>
          <w:rFonts w:hint="eastAsia" w:ascii="方正仿宋_GB18030" w:hAnsi="方正仿宋_GB18030" w:eastAsia="方正仿宋_GB18030" w:cs="方正仿宋_GB18030"/>
          <w:sz w:val="24"/>
        </w:rPr>
        <w:t>为主要传播途径，人群对流感普遍易感，潜伏期1-2天，典型症状有起病急骤、发热、头痛、全身酸疼、乏力等全身中毒症状，而呼吸道症状较轻，</w:t>
      </w:r>
      <w:r>
        <w:rPr>
          <w:rFonts w:hint="eastAsia" w:ascii="方正仿宋_GB18030" w:hAnsi="方正仿宋_GB18030" w:eastAsia="方正仿宋_GB18030" w:cs="方正仿宋_GB18030"/>
          <w:sz w:val="24"/>
          <w:lang w:val="en-US" w:eastAsia="zh-CN"/>
        </w:rPr>
        <w:t>以上特点可以与普通感冒相鉴别，普通感冒呼吸道症状重而全身中毒症状轻。</w:t>
      </w:r>
      <w:r>
        <w:rPr>
          <w:rStyle w:val="3"/>
          <w:rFonts w:hint="eastAsia" w:ascii="方正仿宋_GB18030" w:hAnsi="方正仿宋_GB18030" w:eastAsia="方正仿宋_GB18030" w:cs="方正仿宋_GB18030"/>
          <w:kern w:val="2"/>
          <w:sz w:val="24"/>
          <w:szCs w:val="22"/>
          <w:lang w:val="en-US" w:eastAsia="zh-CN" w:bidi="ar"/>
        </w:rPr>
        <w:t>流感所引发的症状比普通感冒更为严重</w:t>
      </w:r>
      <w:r>
        <w:rPr>
          <w:rFonts w:hint="eastAsia" w:ascii="方正仿宋_GB18030" w:hAnsi="方正仿宋_GB18030" w:eastAsia="方正仿宋_GB18030" w:cs="方正仿宋_GB18030"/>
          <w:kern w:val="2"/>
          <w:sz w:val="24"/>
          <w:szCs w:val="22"/>
          <w:lang w:val="en-US" w:eastAsia="zh-CN" w:bidi="ar"/>
        </w:rPr>
        <w:t>，</w:t>
      </w:r>
      <w:r>
        <w:rPr>
          <w:rFonts w:hint="eastAsia" w:ascii="方正仿宋_GB18030" w:hAnsi="方正仿宋_GB18030" w:eastAsia="方正仿宋_GB18030" w:cs="方正仿宋_GB18030"/>
          <w:kern w:val="0"/>
          <w:sz w:val="24"/>
          <w:szCs w:val="24"/>
          <w:lang w:val="en-US" w:eastAsia="zh-CN" w:bidi="ar"/>
        </w:rPr>
        <w:t>可能引起肺炎、脑炎、心肌炎等严重并发症</w:t>
      </w:r>
      <w:r>
        <w:rPr>
          <w:rFonts w:hint="eastAsia" w:ascii="方正仿宋_GB18030" w:hAnsi="方正仿宋_GB18030" w:eastAsia="方正仿宋_GB18030" w:cs="方正仿宋_GB18030"/>
          <w:sz w:val="24"/>
          <w:lang w:val="en-US"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sz w:val="24"/>
        </w:rPr>
        <w:t>流感发病初期传染性最强，传染期5-7天。流感病毒抵抗力低，对干燥、日光、热及一般消毒剂很敏感，所以及时发现传染源采取</w:t>
      </w:r>
      <w:r>
        <w:rPr>
          <w:rFonts w:hint="eastAsia" w:ascii="方正仿宋_GB18030" w:hAnsi="方正仿宋_GB18030" w:eastAsia="方正仿宋_GB18030" w:cs="方正仿宋_GB18030"/>
          <w:sz w:val="24"/>
          <w:lang w:val="en-US" w:eastAsia="zh-CN"/>
        </w:rPr>
        <w:t>隔离</w:t>
      </w:r>
      <w:r>
        <w:rPr>
          <w:rFonts w:hint="eastAsia" w:ascii="方正仿宋_GB18030" w:hAnsi="方正仿宋_GB18030" w:eastAsia="方正仿宋_GB18030" w:cs="方正仿宋_GB18030"/>
          <w:sz w:val="24"/>
        </w:rPr>
        <w:t>措施就可以做好预防。</w:t>
      </w:r>
    </w:p>
    <w:p w14:paraId="764E6BD4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b/>
          <w:sz w:val="24"/>
        </w:rPr>
      </w:pPr>
      <w:r>
        <w:rPr>
          <w:rFonts w:hint="eastAsia" w:ascii="方正仿宋_GB18030" w:hAnsi="方正仿宋_GB18030" w:eastAsia="方正仿宋_GB18030" w:cs="方正仿宋_GB18030"/>
          <w:b/>
          <w:sz w:val="24"/>
          <w:lang w:val="en-US" w:eastAsia="zh-CN"/>
        </w:rPr>
        <w:t>一</w:t>
      </w:r>
      <w:r>
        <w:rPr>
          <w:rFonts w:hint="eastAsia" w:ascii="方正仿宋_GB18030" w:hAnsi="方正仿宋_GB18030" w:eastAsia="方正仿宋_GB18030" w:cs="方正仿宋_GB18030"/>
          <w:b/>
          <w:sz w:val="24"/>
        </w:rPr>
        <w:t>、流感样病例隔离治疗标准：</w:t>
      </w:r>
    </w:p>
    <w:p w14:paraId="3D334ABE">
      <w:pPr>
        <w:numPr>
          <w:ilvl w:val="0"/>
          <w:numId w:val="1"/>
        </w:numPr>
        <w:adjustRightInd w:val="0"/>
        <w:snapToGrid w:val="0"/>
        <w:spacing w:line="360" w:lineRule="auto"/>
        <w:ind w:left="0"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发热（腋下体温≥38℃），伴咳嗽或咽痛之一；</w:t>
      </w:r>
    </w:p>
    <w:p w14:paraId="3B2EE265">
      <w:pPr>
        <w:numPr>
          <w:ilvl w:val="0"/>
          <w:numId w:val="1"/>
        </w:numPr>
        <w:adjustRightInd w:val="0"/>
        <w:snapToGrid w:val="0"/>
        <w:spacing w:line="360" w:lineRule="auto"/>
        <w:ind w:left="0"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color w:val="000000"/>
          <w:kern w:val="0"/>
          <w:sz w:val="24"/>
        </w:rPr>
        <w:t>体温≥37.5℃伴畏寒、咳嗽头痛、肌肉酸痛。</w:t>
      </w:r>
    </w:p>
    <w:p w14:paraId="5ED21C87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上述符合其一者均需要停课（停工）至少3天，宿舍（居家）隔离，重者需要住院治疗。</w:t>
      </w:r>
    </w:p>
    <w:p w14:paraId="1D3D98B9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b/>
          <w:sz w:val="24"/>
          <w:lang w:val="en-US" w:eastAsia="zh-CN"/>
        </w:rPr>
        <w:t>二</w:t>
      </w:r>
      <w:r>
        <w:rPr>
          <w:rFonts w:hint="eastAsia" w:ascii="方正仿宋_GB18030" w:hAnsi="方正仿宋_GB18030" w:eastAsia="方正仿宋_GB18030" w:cs="方正仿宋_GB18030"/>
          <w:b/>
          <w:sz w:val="24"/>
        </w:rPr>
        <w:t>、解除隔离标准：</w:t>
      </w:r>
      <w:r>
        <w:rPr>
          <w:rFonts w:hint="eastAsia" w:ascii="方正仿宋_GB18030" w:hAnsi="方正仿宋_GB18030" w:eastAsia="方正仿宋_GB18030" w:cs="方正仿宋_GB18030"/>
          <w:sz w:val="24"/>
        </w:rPr>
        <w:t>体温恢复正常、其他流感样症状消失超48小时。</w:t>
      </w:r>
    </w:p>
    <w:p w14:paraId="6A71EC82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b/>
          <w:sz w:val="24"/>
        </w:rPr>
      </w:pPr>
      <w:r>
        <w:rPr>
          <w:rFonts w:hint="eastAsia" w:ascii="方正仿宋_GB18030" w:hAnsi="方正仿宋_GB18030" w:eastAsia="方正仿宋_GB18030" w:cs="方正仿宋_GB18030"/>
          <w:b/>
          <w:sz w:val="24"/>
          <w:lang w:val="en-US" w:eastAsia="zh-CN"/>
        </w:rPr>
        <w:t>三</w:t>
      </w:r>
      <w:r>
        <w:rPr>
          <w:rFonts w:hint="eastAsia" w:ascii="方正仿宋_GB18030" w:hAnsi="方正仿宋_GB18030" w:eastAsia="方正仿宋_GB18030" w:cs="方正仿宋_GB18030"/>
          <w:b/>
          <w:sz w:val="24"/>
        </w:rPr>
        <w:t>、预防方法</w:t>
      </w:r>
    </w:p>
    <w:p w14:paraId="1AEAC62B">
      <w:pPr>
        <w:numPr>
          <w:ilvl w:val="0"/>
          <w:numId w:val="2"/>
        </w:numPr>
        <w:adjustRightInd w:val="0"/>
        <w:snapToGrid w:val="0"/>
        <w:spacing w:line="360" w:lineRule="auto"/>
        <w:ind w:leftChars="200" w:firstLine="0" w:firstLineChars="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注意保持个人卫生，养成良好的个人卫生习惯、勤洗手，做到不随地吐痰。</w:t>
      </w:r>
    </w:p>
    <w:p w14:paraId="34BAA280">
      <w:pPr>
        <w:numPr>
          <w:ilvl w:val="0"/>
          <w:numId w:val="2"/>
        </w:numPr>
        <w:adjustRightInd w:val="0"/>
        <w:snapToGrid w:val="0"/>
        <w:spacing w:line="360" w:lineRule="auto"/>
        <w:ind w:leftChars="200" w:firstLine="0" w:firstLineChars="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居室和办公室，都要经常通风，减少室内聚集的细菌和病毒数，保持室内清新的空气。</w:t>
      </w:r>
    </w:p>
    <w:p w14:paraId="1029533D">
      <w:pPr>
        <w:numPr>
          <w:ilvl w:val="0"/>
          <w:numId w:val="2"/>
        </w:numPr>
        <w:adjustRightInd w:val="0"/>
        <w:snapToGrid w:val="0"/>
        <w:spacing w:line="360" w:lineRule="auto"/>
        <w:ind w:leftChars="200" w:firstLine="0" w:firstLineChars="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疾病流行期应尽量避免到公共场所人群密集的地方。与打喷嚏的人要保持1米以上的距离。到医院看病，最好戴口罩。呼吸道疾病大多由空气传染，医院就诊者多为各种疾病的患者，易被传染。</w:t>
      </w:r>
    </w:p>
    <w:p w14:paraId="53C033C7">
      <w:pPr>
        <w:numPr>
          <w:ilvl w:val="-1"/>
          <w:numId w:val="0"/>
        </w:numPr>
        <w:adjustRightInd w:val="0"/>
        <w:snapToGrid w:val="0"/>
        <w:spacing w:line="360" w:lineRule="auto"/>
        <w:ind w:leftChars="200" w:firstLine="0" w:firstLineChars="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sz w:val="24"/>
        </w:rPr>
        <w:t xml:space="preserve"> 一定要根据气温变化适当增减衣服，防止因感冒引起免疫力低下。</w:t>
      </w:r>
    </w:p>
    <w:p w14:paraId="06877CD0">
      <w:pPr>
        <w:numPr>
          <w:ilvl w:val="-1"/>
          <w:numId w:val="0"/>
        </w:numPr>
        <w:adjustRightInd w:val="0"/>
        <w:snapToGrid w:val="0"/>
        <w:spacing w:line="360" w:lineRule="auto"/>
        <w:ind w:leftChars="200" w:firstLine="0" w:firstLineChars="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lang w:val="en-US" w:eastAsia="zh-CN"/>
        </w:rPr>
        <w:t xml:space="preserve">5. </w:t>
      </w:r>
      <w:r>
        <w:rPr>
          <w:rFonts w:hint="eastAsia" w:ascii="方正仿宋_GB18030" w:hAnsi="方正仿宋_GB18030" w:eastAsia="方正仿宋_GB18030" w:cs="方正仿宋_GB18030"/>
          <w:sz w:val="24"/>
        </w:rPr>
        <w:t>要加强体育锻炼，增强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体质，提高机体免疫力</w:t>
      </w:r>
      <w:r>
        <w:rPr>
          <w:rFonts w:hint="eastAsia" w:ascii="方正仿宋_GB18030" w:hAnsi="方正仿宋_GB18030" w:eastAsia="方正仿宋_GB18030" w:cs="方正仿宋_GB18030"/>
          <w:sz w:val="24"/>
        </w:rPr>
        <w:t>。保证睡眠充足，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注意劳逸结合</w:t>
      </w:r>
      <w:r>
        <w:rPr>
          <w:rFonts w:hint="eastAsia" w:ascii="方正仿宋_GB18030" w:hAnsi="方正仿宋_GB18030" w:eastAsia="方正仿宋_GB18030" w:cs="方正仿宋_GB18030"/>
          <w:sz w:val="24"/>
        </w:rPr>
        <w:t>。</w:t>
      </w:r>
    </w:p>
    <w:p w14:paraId="688BF0D9">
      <w:pPr>
        <w:numPr>
          <w:ilvl w:val="-1"/>
          <w:numId w:val="0"/>
        </w:numPr>
        <w:adjustRightInd w:val="0"/>
        <w:snapToGrid w:val="0"/>
        <w:spacing w:line="360" w:lineRule="auto"/>
        <w:ind w:leftChars="200" w:firstLine="0" w:firstLineChars="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  <w:lang w:val="en-US" w:eastAsia="zh-CN"/>
        </w:rPr>
        <w:t xml:space="preserve">6. </w:t>
      </w:r>
      <w:r>
        <w:rPr>
          <w:rFonts w:hint="eastAsia" w:ascii="方正仿宋_GB18030" w:hAnsi="方正仿宋_GB18030" w:eastAsia="方正仿宋_GB18030" w:cs="方正仿宋_GB18030"/>
          <w:sz w:val="24"/>
        </w:rPr>
        <w:t>重点人群提前接种流感疫苗。老人、幼儿、慢性病患者、养老院护工、托幼机构工作人员都是流感疫苗注射的重点人群。由于从注射到产生抗体需要两周时间，建议重点人群应尽早接种疫苗。</w:t>
      </w:r>
    </w:p>
    <w:p w14:paraId="0FE8F1AF">
      <w:pPr>
        <w:adjustRightInd w:val="0"/>
        <w:snapToGrid w:val="0"/>
        <w:spacing w:line="360" w:lineRule="auto"/>
        <w:jc w:val="center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</w:rPr>
      </w:pPr>
    </w:p>
    <w:p w14:paraId="2B45DD11">
      <w:pPr>
        <w:adjustRightInd w:val="0"/>
        <w:snapToGrid w:val="0"/>
        <w:spacing w:line="360" w:lineRule="auto"/>
        <w:jc w:val="both"/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  <w:lang w:val="en-US" w:eastAsia="zh-CN"/>
        </w:rPr>
        <w:t>附件2</w:t>
      </w:r>
    </w:p>
    <w:p w14:paraId="0D62E4DF">
      <w:pPr>
        <w:adjustRightInd w:val="0"/>
        <w:snapToGrid w:val="0"/>
        <w:spacing w:line="360" w:lineRule="auto"/>
        <w:ind w:firstLine="1081" w:firstLineChars="300"/>
        <w:jc w:val="both"/>
        <w:rPr>
          <w:rFonts w:hint="eastAsia" w:ascii="方正仿宋_GB18030" w:hAnsi="方正仿宋_GB18030" w:eastAsia="方正仿宋_GB18030" w:cs="方正仿宋_GB18030"/>
          <w:b/>
          <w:bCs/>
          <w:sz w:val="24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6"/>
          <w:szCs w:val="36"/>
        </w:rPr>
        <w:t>诺如病毒感染性胃肠炎防控科普知识</w:t>
      </w:r>
    </w:p>
    <w:p w14:paraId="6F2CB451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24"/>
        </w:rPr>
        <w:t>一、什么是诺如病毒？</w:t>
      </w:r>
    </w:p>
    <w:p w14:paraId="01E87536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诺如病毒是引起急性感染性腹泻的最主要病原体，人群普遍易感。该病毒传染力极强，可多次感染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sz w:val="24"/>
        </w:rPr>
        <w:t>极易在学校等人群聚集场所引起暴发疫情。</w:t>
      </w:r>
    </w:p>
    <w:p w14:paraId="55CEA34A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诺如病毒感染全年均可发生，10月到次年3月是诺如病毒流行的高发季节。每隔 2-3 年还可出现引起全球流行的新变异株。</w:t>
      </w:r>
    </w:p>
    <w:p w14:paraId="43441485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诺如病毒对恶劣环境的抵抗力很强，耐低温、耐酸，60℃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以下</w:t>
      </w:r>
      <w:r>
        <w:rPr>
          <w:rFonts w:hint="eastAsia" w:ascii="方正仿宋_GB18030" w:hAnsi="方正仿宋_GB18030" w:eastAsia="方正仿宋_GB18030" w:cs="方正仿宋_GB18030"/>
          <w:sz w:val="24"/>
        </w:rPr>
        <w:t>或快速汽蒸仍可存活。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可用</w:t>
      </w:r>
      <w:r>
        <w:rPr>
          <w:rFonts w:hint="eastAsia" w:ascii="方正仿宋_GB18030" w:hAnsi="方正仿宋_GB18030" w:eastAsia="方正仿宋_GB18030" w:cs="方正仿宋_GB18030"/>
          <w:sz w:val="24"/>
        </w:rPr>
        <w:t>含氯消毒剂有效杀灭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sz w:val="24"/>
        </w:rPr>
        <w:t>酒精类消毒剂对诺如病毒无效！</w:t>
      </w:r>
    </w:p>
    <w:p w14:paraId="5F09E2CD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b/>
          <w:bCs/>
          <w:sz w:val="24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24"/>
          <w:lang w:val="en-US" w:eastAsia="zh-CN"/>
        </w:rPr>
        <w:t>二、</w:t>
      </w:r>
      <w:r>
        <w:rPr>
          <w:rFonts w:hint="eastAsia" w:ascii="方正仿宋_GB18030" w:hAnsi="方正仿宋_GB18030" w:eastAsia="方正仿宋_GB18030" w:cs="方正仿宋_GB18030"/>
          <w:b/>
          <w:bCs/>
          <w:sz w:val="24"/>
        </w:rPr>
        <w:t>诺如病毒感染性胃肠炎的主要症状</w:t>
      </w:r>
    </w:p>
    <w:p w14:paraId="2B5CEAF9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诺如病毒感染潜伏期较短，常为24-48小时，最短12小时，最长72小时。</w:t>
      </w:r>
    </w:p>
    <w:p w14:paraId="1C48ECB8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儿童感染以呕吐为主，成人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感染</w:t>
      </w:r>
      <w:r>
        <w:rPr>
          <w:rFonts w:hint="eastAsia" w:ascii="方正仿宋_GB18030" w:hAnsi="方正仿宋_GB18030" w:eastAsia="方正仿宋_GB18030" w:cs="方正仿宋_GB18030"/>
          <w:sz w:val="24"/>
        </w:rPr>
        <w:t>以腹泻为主，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还可有腹痛、头痛、肌肉酸痛、畏寒发热</w:t>
      </w:r>
      <w:r>
        <w:rPr>
          <w:rFonts w:hint="eastAsia" w:ascii="方正仿宋_GB18030" w:hAnsi="方正仿宋_GB18030" w:eastAsia="方正仿宋_GB18030" w:cs="方正仿宋_GB18030"/>
          <w:sz w:val="24"/>
        </w:rPr>
        <w:t>等症状。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容易被</w:t>
      </w:r>
      <w:r>
        <w:rPr>
          <w:rFonts w:hint="eastAsia" w:ascii="方正仿宋_GB18030" w:hAnsi="方正仿宋_GB18030" w:eastAsia="方正仿宋_GB18030" w:cs="方正仿宋_GB18030"/>
          <w:sz w:val="24"/>
        </w:rPr>
        <w:t>诊断为急性胃肠炎或胃肠型感冒。</w:t>
      </w:r>
    </w:p>
    <w:p w14:paraId="2C8CDB88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b/>
          <w:bCs/>
          <w:sz w:val="24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24"/>
        </w:rPr>
        <w:t>三、诺如病毒感染的传播途径</w:t>
      </w:r>
    </w:p>
    <w:p w14:paraId="01F73329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传染源为患者、隐性感染者及健康携带者。</w:t>
      </w:r>
      <w:r>
        <w:rPr>
          <w:rFonts w:hint="eastAsia" w:ascii="方正仿宋_GB18030" w:hAnsi="方正仿宋_GB18030" w:eastAsia="方正仿宋_GB18030" w:cs="方正仿宋_GB18030"/>
          <w:sz w:val="24"/>
          <w:lang w:val="en-US" w:eastAsia="zh-CN"/>
        </w:rPr>
        <w:t>人群普遍易感。</w:t>
      </w:r>
      <w:r>
        <w:rPr>
          <w:rFonts w:hint="eastAsia" w:ascii="方正仿宋_GB18030" w:hAnsi="方正仿宋_GB18030" w:eastAsia="方正仿宋_GB18030" w:cs="方正仿宋_GB18030"/>
          <w:sz w:val="24"/>
        </w:rPr>
        <w:t>传播途径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为</w:t>
      </w:r>
      <w:r>
        <w:rPr>
          <w:rFonts w:hint="eastAsia" w:ascii="方正仿宋_GB18030" w:hAnsi="方正仿宋_GB18030" w:eastAsia="方正仿宋_GB18030" w:cs="方正仿宋_GB18030"/>
          <w:sz w:val="24"/>
        </w:rPr>
        <w:t>粪口传播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、接触传播和气溶胶传播</w:t>
      </w:r>
      <w:r>
        <w:rPr>
          <w:rFonts w:hint="eastAsia" w:ascii="方正仿宋_GB18030" w:hAnsi="方正仿宋_GB18030" w:eastAsia="方正仿宋_GB18030" w:cs="方正仿宋_GB18030"/>
          <w:sz w:val="24"/>
        </w:rPr>
        <w:t>。</w:t>
      </w:r>
    </w:p>
    <w:p w14:paraId="5B48805D"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患者的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吐泻物污染食物、水源及环境</w:t>
      </w:r>
      <w:r>
        <w:rPr>
          <w:rFonts w:hint="eastAsia" w:ascii="方正仿宋_GB18030" w:hAnsi="方正仿宋_GB18030" w:eastAsia="方正仿宋_GB18030" w:cs="方正仿宋_GB18030"/>
          <w:sz w:val="24"/>
        </w:rPr>
        <w:t>。</w:t>
      </w:r>
    </w:p>
    <w:p w14:paraId="0D584E8D"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直接接触感染者，如照顾病人、与病人或隐性感染者共餐或共同使用餐具。</w:t>
      </w:r>
    </w:p>
    <w:p w14:paraId="3C7246AE"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触摸被诺如病毒污染的物体后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未</w:t>
      </w:r>
      <w:r>
        <w:rPr>
          <w:rFonts w:hint="eastAsia" w:ascii="方正仿宋_GB18030" w:hAnsi="方正仿宋_GB18030" w:eastAsia="方正仿宋_GB18030" w:cs="方正仿宋_GB18030"/>
          <w:sz w:val="24"/>
        </w:rPr>
        <w:t>洗净双手。</w:t>
      </w:r>
    </w:p>
    <w:p w14:paraId="10E8A66A"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和病例同处通风不良的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环境</w:t>
      </w:r>
      <w:r>
        <w:rPr>
          <w:rFonts w:hint="eastAsia" w:ascii="方正仿宋_GB18030" w:hAnsi="方正仿宋_GB18030" w:eastAsia="方正仿宋_GB18030" w:cs="方正仿宋_GB18030"/>
          <w:sz w:val="24"/>
        </w:rPr>
        <w:t>，吸入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因干燥吐泻物颗粒与尘埃产生的</w:t>
      </w:r>
      <w:r>
        <w:rPr>
          <w:rFonts w:hint="eastAsia" w:ascii="方正仿宋_GB18030" w:hAnsi="方正仿宋_GB18030" w:eastAsia="方正仿宋_GB18030" w:cs="方正仿宋_GB18030"/>
          <w:sz w:val="24"/>
        </w:rPr>
        <w:t>气溶胶。</w:t>
      </w:r>
    </w:p>
    <w:p w14:paraId="4EB2DA53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b/>
          <w:bCs/>
          <w:sz w:val="24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24"/>
        </w:rPr>
        <w:t>四、诺如病毒</w:t>
      </w:r>
      <w:r>
        <w:rPr>
          <w:rFonts w:hint="eastAsia" w:ascii="方正仿宋_GB18030" w:hAnsi="方正仿宋_GB18030" w:eastAsia="方正仿宋_GB18030" w:cs="方正仿宋_GB18030"/>
          <w:b/>
          <w:bCs/>
          <w:sz w:val="24"/>
          <w:lang w:eastAsia="zh-CN"/>
        </w:rPr>
        <w:t>感染性</w:t>
      </w:r>
      <w:r>
        <w:rPr>
          <w:rFonts w:hint="eastAsia" w:ascii="方正仿宋_GB18030" w:hAnsi="方正仿宋_GB18030" w:eastAsia="方正仿宋_GB18030" w:cs="方正仿宋_GB18030"/>
          <w:b/>
          <w:bCs/>
          <w:sz w:val="24"/>
        </w:rPr>
        <w:t>胃肠炎</w:t>
      </w:r>
      <w:r>
        <w:rPr>
          <w:rFonts w:hint="eastAsia" w:ascii="方正仿宋_GB18030" w:hAnsi="方正仿宋_GB18030" w:eastAsia="方正仿宋_GB18030" w:cs="方正仿宋_GB18030"/>
          <w:b/>
          <w:bCs/>
          <w:sz w:val="24"/>
          <w:lang w:eastAsia="zh-CN"/>
        </w:rPr>
        <w:t>的</w:t>
      </w:r>
      <w:r>
        <w:rPr>
          <w:rFonts w:hint="eastAsia" w:ascii="方正仿宋_GB18030" w:hAnsi="方正仿宋_GB18030" w:eastAsia="方正仿宋_GB18030" w:cs="方正仿宋_GB18030"/>
          <w:b/>
          <w:bCs/>
          <w:sz w:val="24"/>
        </w:rPr>
        <w:t>治疗</w:t>
      </w:r>
    </w:p>
    <w:p w14:paraId="18937188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诺如病毒感染性胃肠炎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为自限性疾病，</w:t>
      </w:r>
      <w:r>
        <w:rPr>
          <w:rFonts w:hint="eastAsia" w:ascii="方正仿宋_GB18030" w:hAnsi="方正仿宋_GB18030" w:eastAsia="方正仿宋_GB18030" w:cs="方正仿宋_GB18030"/>
          <w:sz w:val="24"/>
        </w:rPr>
        <w:t>以补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充</w:t>
      </w:r>
      <w:r>
        <w:rPr>
          <w:rFonts w:hint="eastAsia" w:ascii="方正仿宋_GB18030" w:hAnsi="方正仿宋_GB18030" w:eastAsia="方正仿宋_GB18030" w:cs="方正仿宋_GB18030"/>
          <w:sz w:val="24"/>
        </w:rPr>
        <w:t>水电解质等对症治疗为主，病程通常为2-3天，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大多</w:t>
      </w:r>
      <w:r>
        <w:rPr>
          <w:rFonts w:hint="eastAsia" w:ascii="方正仿宋_GB18030" w:hAnsi="方正仿宋_GB18030" w:eastAsia="方正仿宋_GB18030" w:cs="方正仿宋_GB18030"/>
          <w:sz w:val="24"/>
        </w:rPr>
        <w:t>预后良好，无后遗症。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个别</w:t>
      </w:r>
      <w:r>
        <w:rPr>
          <w:rFonts w:hint="eastAsia" w:ascii="方正仿宋_GB18030" w:hAnsi="方正仿宋_GB18030" w:eastAsia="方正仿宋_GB18030" w:cs="方正仿宋_GB18030"/>
          <w:sz w:val="24"/>
        </w:rPr>
        <w:t>重症可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因</w:t>
      </w:r>
      <w:r>
        <w:rPr>
          <w:rFonts w:hint="eastAsia" w:ascii="方正仿宋_GB18030" w:hAnsi="方正仿宋_GB18030" w:eastAsia="方正仿宋_GB18030" w:cs="方正仿宋_GB18030"/>
          <w:sz w:val="24"/>
        </w:rPr>
        <w:t>脱水而死亡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。</w:t>
      </w:r>
    </w:p>
    <w:p w14:paraId="6F3E1DB6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b/>
          <w:bCs/>
          <w:sz w:val="24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24"/>
        </w:rPr>
        <w:t>五、如何预防诺如病毒感染</w:t>
      </w:r>
    </w:p>
    <w:p w14:paraId="737A0671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目前尚无特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效</w:t>
      </w:r>
      <w:r>
        <w:rPr>
          <w:rFonts w:hint="eastAsia" w:ascii="方正仿宋_GB18030" w:hAnsi="方正仿宋_GB18030" w:eastAsia="方正仿宋_GB18030" w:cs="方正仿宋_GB18030"/>
          <w:sz w:val="24"/>
        </w:rPr>
        <w:t>药物和疫苗，主要采用非药物性干预措施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进行预防</w:t>
      </w:r>
      <w:r>
        <w:rPr>
          <w:rFonts w:hint="eastAsia" w:ascii="方正仿宋_GB18030" w:hAnsi="方正仿宋_GB18030" w:eastAsia="方正仿宋_GB18030" w:cs="方正仿宋_GB18030"/>
          <w:sz w:val="24"/>
        </w:rPr>
        <w:t>。</w:t>
      </w:r>
    </w:p>
    <w:p w14:paraId="42542437">
      <w:pPr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保持良好的手卫生是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防控</w:t>
      </w:r>
      <w:r>
        <w:rPr>
          <w:rFonts w:hint="eastAsia" w:ascii="方正仿宋_GB18030" w:hAnsi="方正仿宋_GB18030" w:eastAsia="方正仿宋_GB18030" w:cs="方正仿宋_GB18030"/>
          <w:sz w:val="24"/>
        </w:rPr>
        <w:t>最重要和最有效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的手段</w:t>
      </w:r>
      <w:r>
        <w:rPr>
          <w:rFonts w:hint="eastAsia" w:ascii="方正仿宋_GB18030" w:hAnsi="方正仿宋_GB18030" w:eastAsia="方正仿宋_GB18030" w:cs="方正仿宋_GB18030"/>
          <w:sz w:val="24"/>
        </w:rPr>
        <w:t>。应按照七步洗手法正确洗手，用肥皂和流动水至少洗20秒，勤洗手。消毒纸巾和免洗手消毒液不能代替洗手。</w:t>
      </w:r>
    </w:p>
    <w:p w14:paraId="4CD970B3">
      <w:pPr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认真清洗水果和蔬菜，海鲜贝类海产品应深度加工后食用。</w:t>
      </w:r>
    </w:p>
    <w:p w14:paraId="31EE476F">
      <w:pPr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在外就餐尽量不吃生冷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或</w:t>
      </w:r>
      <w:r>
        <w:rPr>
          <w:rFonts w:hint="eastAsia" w:ascii="方正仿宋_GB18030" w:hAnsi="方正仿宋_GB18030" w:eastAsia="方正仿宋_GB18030" w:cs="方正仿宋_GB18030"/>
          <w:sz w:val="24"/>
        </w:rPr>
        <w:t>半生不熟的食物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sz w:val="24"/>
        </w:rPr>
        <w:t>尽量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不点外卖，</w:t>
      </w:r>
      <w:r>
        <w:rPr>
          <w:rFonts w:hint="eastAsia" w:ascii="方正仿宋_GB18030" w:hAnsi="方正仿宋_GB18030" w:eastAsia="方正仿宋_GB18030" w:cs="方正仿宋_GB18030"/>
          <w:sz w:val="24"/>
        </w:rPr>
        <w:t>不在无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证摊档</w:t>
      </w:r>
      <w:r>
        <w:rPr>
          <w:rFonts w:hint="eastAsia" w:ascii="方正仿宋_GB18030" w:hAnsi="方正仿宋_GB18030" w:eastAsia="方正仿宋_GB18030" w:cs="方正仿宋_GB18030"/>
          <w:sz w:val="24"/>
        </w:rPr>
        <w:t>吃饭。</w:t>
      </w:r>
    </w:p>
    <w:p w14:paraId="05B0A305">
      <w:pPr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保持宿舍室内通风，每日不少于2次，每次不少于30分钟。</w:t>
      </w:r>
    </w:p>
    <w:p w14:paraId="2A87CA3C">
      <w:pPr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处理患者呕吐物和排泄物需使用手套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sz w:val="24"/>
        </w:rPr>
        <w:t>口罩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及面罩</w:t>
      </w:r>
      <w:r>
        <w:rPr>
          <w:rFonts w:hint="eastAsia" w:ascii="方正仿宋_GB18030" w:hAnsi="方正仿宋_GB18030" w:eastAsia="方正仿宋_GB18030" w:cs="方正仿宋_GB18030"/>
          <w:sz w:val="24"/>
        </w:rPr>
        <w:t>等，用含氯消毒液（84液）消毒污染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之处</w:t>
      </w:r>
      <w:r>
        <w:rPr>
          <w:rFonts w:hint="eastAsia" w:ascii="方正仿宋_GB18030" w:hAnsi="方正仿宋_GB18030" w:eastAsia="方正仿宋_GB18030" w:cs="方正仿宋_GB18030"/>
          <w:sz w:val="24"/>
        </w:rPr>
        <w:t>及物件，附近任何表面都应该迅速清理并消毒，然后冲洗干净。</w:t>
      </w:r>
    </w:p>
    <w:p w14:paraId="3A4E537A">
      <w:pPr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一旦出现吐泻等症状，及时就医，确诊后需要隔离、休息，症状消失72小时后方可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复课、复工</w:t>
      </w:r>
      <w:r>
        <w:rPr>
          <w:rFonts w:hint="eastAsia" w:ascii="方正仿宋_GB18030" w:hAnsi="方正仿宋_GB18030" w:eastAsia="方正仿宋_GB18030" w:cs="方正仿宋_GB18030"/>
          <w:sz w:val="24"/>
        </w:rPr>
        <w:t>。</w:t>
      </w:r>
    </w:p>
    <w:p w14:paraId="19FD47E7">
      <w:pPr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  <w:r>
        <w:rPr>
          <w:rFonts w:hint="eastAsia" w:ascii="方正仿宋_GB18030" w:hAnsi="方正仿宋_GB18030" w:eastAsia="方正仿宋_GB18030" w:cs="方正仿宋_GB18030"/>
          <w:sz w:val="24"/>
        </w:rPr>
        <w:t>锻炼身体，提高免疫力。勤剪指甲，勤换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洗</w:t>
      </w:r>
      <w:r>
        <w:rPr>
          <w:rFonts w:hint="eastAsia" w:ascii="方正仿宋_GB18030" w:hAnsi="方正仿宋_GB18030" w:eastAsia="方正仿宋_GB18030" w:cs="方正仿宋_GB18030"/>
          <w:sz w:val="24"/>
        </w:rPr>
        <w:t>、勤晒衣服和被褥，保持居室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环境</w:t>
      </w:r>
      <w:r>
        <w:rPr>
          <w:rFonts w:hint="eastAsia" w:ascii="方正仿宋_GB18030" w:hAnsi="方正仿宋_GB18030" w:eastAsia="方正仿宋_GB18030" w:cs="方正仿宋_GB18030"/>
          <w:sz w:val="24"/>
        </w:rPr>
        <w:t>卫生清洁，清除苍蝇、</w:t>
      </w:r>
      <w:r>
        <w:rPr>
          <w:rFonts w:hint="eastAsia" w:ascii="方正仿宋_GB18030" w:hAnsi="方正仿宋_GB18030" w:eastAsia="方正仿宋_GB18030" w:cs="方正仿宋_GB18030"/>
          <w:sz w:val="24"/>
          <w:lang w:eastAsia="zh-CN"/>
        </w:rPr>
        <w:t>蚊子、</w:t>
      </w:r>
      <w:r>
        <w:rPr>
          <w:rFonts w:hint="eastAsia" w:ascii="方正仿宋_GB18030" w:hAnsi="方正仿宋_GB18030" w:eastAsia="方正仿宋_GB18030" w:cs="方正仿宋_GB18030"/>
          <w:sz w:val="24"/>
        </w:rPr>
        <w:t>蟑螂的孳生地。</w:t>
      </w:r>
    </w:p>
    <w:p w14:paraId="308DF707">
      <w:pPr>
        <w:adjustRightInd w:val="0"/>
        <w:snapToGrid w:val="0"/>
        <w:spacing w:line="360" w:lineRule="auto"/>
        <w:ind w:firstLine="480" w:firstLineChars="200"/>
        <w:rPr>
          <w:rFonts w:hint="eastAsia" w:ascii="方正仿宋_GB18030" w:hAnsi="方正仿宋_GB18030" w:eastAsia="方正仿宋_GB18030" w:cs="方正仿宋_GB18030"/>
          <w:sz w:val="24"/>
        </w:rPr>
      </w:pPr>
    </w:p>
    <w:p w14:paraId="7A96095A">
      <w:pPr>
        <w:spacing w:line="360" w:lineRule="auto"/>
        <w:rPr>
          <w:rFonts w:hint="eastAsia" w:ascii="方正仿宋_GB18030" w:hAnsi="方正仿宋_GB18030" w:eastAsia="方正仿宋_GB18030" w:cs="方正仿宋_GB18030"/>
          <w:kern w:val="0"/>
          <w:sz w:val="24"/>
          <w:szCs w:val="24"/>
        </w:rPr>
      </w:pPr>
    </w:p>
    <w:p w14:paraId="5AF69B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496C6"/>
    <w:multiLevelType w:val="singleLevel"/>
    <w:tmpl w:val="C64496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7244889"/>
    <w:multiLevelType w:val="singleLevel"/>
    <w:tmpl w:val="D724488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1E559240"/>
    <w:multiLevelType w:val="singleLevel"/>
    <w:tmpl w:val="1E55924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C5BCA68"/>
    <w:multiLevelType w:val="singleLevel"/>
    <w:tmpl w:val="5C5BCA6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0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2025-02-27T07:36:06Z</dcterms:created>
  <dc:creator>hy</dc:creator>
  <cp:lastModifiedBy>桃子</cp:lastModifiedBy>
  <dcterms:modified xsi:type="dcterms:W3CDTF">2025-02-27T07:36:28Z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eyJoZGlkIjoiODI3Y2Q5ZGI2M2IwODNlNGQ5ZWQ1MWExNjVkYjMyNWUiLCJ1c2VySWQiOiI0MTUzOTAxMzAifQ==</vt:lpwstr>
  </property>
  <property fmtid="{D5CDD505-2E9C-101B-9397-08002B2CF9AE}" pid="4" name="ICV">
    <vt:lpwstr>EEC548B154994CA1A10E1AEF525DDC2A_12</vt:lpwstr>
  </property>
</Properties>
</file>